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A7" w:rsidRPr="006A382E" w:rsidRDefault="00057FA7" w:rsidP="00057FA7">
      <w:pPr>
        <w:spacing w:line="240" w:lineRule="auto"/>
        <w:rPr>
          <w:rFonts w:ascii="Arial Unicode MS" w:eastAsia="Arial Unicode MS" w:hAnsi="Arial Unicode MS" w:cs="Arial Unicode MS"/>
          <w:b/>
        </w:rPr>
      </w:pPr>
      <w:r w:rsidRPr="006A382E">
        <w:rPr>
          <w:rFonts w:ascii="Arial Unicode MS" w:eastAsia="Arial Unicode MS" w:hAnsi="Arial Unicode MS" w:cs="Arial Unicode MS"/>
          <w:b/>
        </w:rPr>
        <w:t xml:space="preserve">                                             </w:t>
      </w:r>
      <w:r>
        <w:rPr>
          <w:rFonts w:ascii="Arial Unicode MS" w:eastAsia="Arial Unicode MS" w:hAnsi="Arial Unicode MS" w:cs="Arial Unicode MS"/>
          <w:b/>
        </w:rPr>
        <w:t xml:space="preserve">    </w:t>
      </w:r>
      <w:r w:rsidRPr="006A382E">
        <w:rPr>
          <w:rFonts w:ascii="Arial Unicode MS" w:eastAsia="Arial Unicode MS" w:hAnsi="Arial Unicode MS" w:cs="Arial Unicode MS"/>
          <w:b/>
        </w:rPr>
        <w:t>REPUBLIQUE DU NIGER</w:t>
      </w:r>
    </w:p>
    <w:p w:rsidR="00057FA7" w:rsidRPr="006A382E" w:rsidRDefault="00057FA7" w:rsidP="00057FA7">
      <w:pPr>
        <w:spacing w:line="240" w:lineRule="auto"/>
        <w:jc w:val="center"/>
        <w:rPr>
          <w:rFonts w:ascii="Arial Unicode MS" w:eastAsia="Arial Unicode MS" w:hAnsi="Arial Unicode MS" w:cs="Arial Unicode MS"/>
          <w:b/>
        </w:rPr>
      </w:pPr>
      <w:r w:rsidRPr="006A382E">
        <w:rPr>
          <w:rFonts w:ascii="Arial Unicode MS" w:eastAsia="Arial Unicode MS" w:hAnsi="Arial Unicode MS" w:cs="Arial Unicode MS"/>
          <w:b/>
        </w:rPr>
        <w:t>COUR D’APPEL DE NIAMEY</w:t>
      </w:r>
    </w:p>
    <w:p w:rsidR="00057FA7" w:rsidRPr="006A382E" w:rsidRDefault="00057FA7" w:rsidP="00057FA7">
      <w:pPr>
        <w:spacing w:line="240" w:lineRule="auto"/>
        <w:jc w:val="center"/>
        <w:rPr>
          <w:rFonts w:ascii="Arial Unicode MS" w:eastAsia="Arial Unicode MS" w:hAnsi="Arial Unicode MS" w:cs="Arial Unicode MS"/>
          <w:b/>
        </w:rPr>
      </w:pPr>
      <w:r w:rsidRPr="006A382E">
        <w:rPr>
          <w:rFonts w:ascii="Arial Unicode MS" w:eastAsia="Arial Unicode MS" w:hAnsi="Arial Unicode MS" w:cs="Arial Unicode MS"/>
          <w:b/>
        </w:rPr>
        <w:t>TRIBUNAL DE COMMERCE DE NIAMEY</w:t>
      </w: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2978"/>
        <w:gridCol w:w="7087"/>
      </w:tblGrid>
      <w:tr w:rsidR="00057FA7" w:rsidRPr="006A382E" w:rsidTr="00D7535D">
        <w:tc>
          <w:tcPr>
            <w:tcW w:w="2978" w:type="dxa"/>
            <w:tcBorders>
              <w:top w:val="nil"/>
              <w:left w:val="nil"/>
              <w:bottom w:val="nil"/>
              <w:right w:val="single" w:sz="4" w:space="0" w:color="000000"/>
            </w:tcBorders>
          </w:tcPr>
          <w:p w:rsidR="00057FA7" w:rsidRPr="006A382E" w:rsidRDefault="00057FA7" w:rsidP="000B5A03">
            <w:pPr>
              <w:spacing w:line="240" w:lineRule="auto"/>
              <w:jc w:val="center"/>
              <w:rPr>
                <w:rFonts w:ascii="Arial Unicode MS" w:eastAsia="Arial Unicode MS" w:hAnsi="Arial Unicode MS" w:cs="Arial Unicode MS"/>
                <w:b/>
              </w:rPr>
            </w:pPr>
            <w:r w:rsidRPr="006A382E">
              <w:rPr>
                <w:rFonts w:ascii="Arial Unicode MS" w:eastAsia="Arial Unicode MS" w:hAnsi="Arial Unicode MS" w:cs="Arial Unicode MS"/>
                <w:b/>
              </w:rPr>
              <w:t>___________________</w:t>
            </w:r>
          </w:p>
          <w:p w:rsidR="00057FA7" w:rsidRPr="00D7535D" w:rsidRDefault="00057FA7" w:rsidP="000B5A03">
            <w:pPr>
              <w:spacing w:line="240" w:lineRule="auto"/>
              <w:jc w:val="center"/>
              <w:rPr>
                <w:rFonts w:ascii="Arial Unicode MS" w:eastAsia="Arial Unicode MS" w:hAnsi="Arial Unicode MS" w:cs="Arial Unicode MS"/>
                <w:b/>
              </w:rPr>
            </w:pPr>
            <w:r w:rsidRPr="00D7535D">
              <w:rPr>
                <w:rFonts w:ascii="Arial Unicode MS" w:eastAsia="Arial Unicode MS" w:hAnsi="Arial Unicode MS" w:cs="Arial Unicode MS"/>
                <w:b/>
              </w:rPr>
              <w:t>JUGEMENT</w:t>
            </w:r>
          </w:p>
          <w:p w:rsidR="00057FA7" w:rsidRPr="00D7535D" w:rsidRDefault="00057FA7" w:rsidP="000B5A03">
            <w:pPr>
              <w:spacing w:line="240" w:lineRule="auto"/>
              <w:rPr>
                <w:rFonts w:ascii="Arial Unicode MS" w:eastAsia="Arial Unicode MS" w:hAnsi="Arial Unicode MS" w:cs="Arial Unicode MS"/>
                <w:b/>
                <w:color w:val="000000"/>
              </w:rPr>
            </w:pPr>
            <w:r w:rsidRPr="00D7535D">
              <w:rPr>
                <w:rFonts w:ascii="Arial Unicode MS" w:eastAsia="Arial Unicode MS" w:hAnsi="Arial Unicode MS" w:cs="Arial Unicode MS"/>
                <w:b/>
              </w:rPr>
              <w:t xml:space="preserve">COMMERCIAL </w:t>
            </w:r>
            <w:r w:rsidRPr="00D7535D">
              <w:rPr>
                <w:rFonts w:ascii="Arial Unicode MS" w:eastAsia="Arial Unicode MS" w:hAnsi="Arial Unicode MS" w:cs="Arial Unicode MS"/>
                <w:b/>
                <w:color w:val="000000"/>
              </w:rPr>
              <w:t xml:space="preserve">N° 147  </w:t>
            </w:r>
          </w:p>
          <w:p w:rsidR="00057FA7" w:rsidRPr="00D7535D" w:rsidRDefault="00057FA7" w:rsidP="000B5A03">
            <w:pPr>
              <w:spacing w:line="240" w:lineRule="auto"/>
              <w:rPr>
                <w:rFonts w:ascii="Arial Unicode MS" w:eastAsia="Arial Unicode MS" w:hAnsi="Arial Unicode MS" w:cs="Arial Unicode MS"/>
                <w:b/>
                <w:color w:val="000000"/>
              </w:rPr>
            </w:pPr>
            <w:r w:rsidRPr="00D7535D">
              <w:rPr>
                <w:rFonts w:ascii="Arial Unicode MS" w:eastAsia="Arial Unicode MS" w:hAnsi="Arial Unicode MS" w:cs="Arial Unicode MS"/>
                <w:b/>
                <w:color w:val="000000"/>
              </w:rPr>
              <w:t xml:space="preserve">          DU 11/12/2017</w:t>
            </w:r>
          </w:p>
          <w:p w:rsidR="00057FA7" w:rsidRPr="00D7535D" w:rsidRDefault="00057FA7" w:rsidP="000B5A03">
            <w:pPr>
              <w:spacing w:line="240" w:lineRule="auto"/>
              <w:rPr>
                <w:rFonts w:ascii="Arial Unicode MS" w:eastAsia="Arial Unicode MS" w:hAnsi="Arial Unicode MS" w:cs="Arial Unicode MS"/>
                <w:b/>
                <w:color w:val="000000"/>
              </w:rPr>
            </w:pPr>
          </w:p>
          <w:p w:rsidR="00057FA7" w:rsidRPr="00D7535D" w:rsidRDefault="00057FA7" w:rsidP="000B5A03">
            <w:pPr>
              <w:spacing w:line="240" w:lineRule="auto"/>
              <w:rPr>
                <w:rFonts w:ascii="Arial Unicode MS" w:eastAsia="Arial Unicode MS" w:hAnsi="Arial Unicode MS" w:cs="Arial Unicode MS"/>
                <w:b/>
              </w:rPr>
            </w:pPr>
            <w:r w:rsidRPr="00D7535D">
              <w:rPr>
                <w:rFonts w:ascii="Arial Unicode MS" w:eastAsia="Arial Unicode MS" w:hAnsi="Arial Unicode MS" w:cs="Arial Unicode MS"/>
                <w:b/>
              </w:rPr>
              <w:t xml:space="preserve">   CONTRADICTOIRE</w:t>
            </w:r>
          </w:p>
          <w:p w:rsidR="00057FA7" w:rsidRPr="00D7535D" w:rsidRDefault="00057FA7" w:rsidP="000B5A03">
            <w:pPr>
              <w:spacing w:line="240" w:lineRule="auto"/>
              <w:rPr>
                <w:rFonts w:ascii="Arial Unicode MS" w:eastAsia="Arial Unicode MS" w:hAnsi="Arial Unicode MS" w:cs="Arial Unicode MS"/>
                <w:b/>
                <w:sz w:val="20"/>
                <w:szCs w:val="20"/>
              </w:rPr>
            </w:pPr>
            <w:r w:rsidRPr="00D7535D">
              <w:rPr>
                <w:rFonts w:ascii="Arial Unicode MS" w:eastAsia="Arial Unicode MS" w:hAnsi="Arial Unicode MS" w:cs="Arial Unicode MS"/>
                <w:b/>
                <w:u w:val="single"/>
              </w:rPr>
              <w:t>AFFAIRE</w:t>
            </w:r>
            <w:r w:rsidRPr="00D7535D">
              <w:rPr>
                <w:rFonts w:ascii="Arial Unicode MS" w:eastAsia="Arial Unicode MS" w:hAnsi="Arial Unicode MS" w:cs="Arial Unicode MS"/>
                <w:b/>
              </w:rPr>
              <w:t> :</w:t>
            </w:r>
          </w:p>
          <w:p w:rsidR="00057FA7" w:rsidRPr="00D7535D" w:rsidRDefault="00057FA7" w:rsidP="000B5A03">
            <w:pPr>
              <w:spacing w:line="240" w:lineRule="auto"/>
              <w:rPr>
                <w:rFonts w:ascii="Arial Unicode MS" w:eastAsia="Arial Unicode MS" w:hAnsi="Arial Unicode MS" w:cs="Arial Unicode MS"/>
                <w:b/>
                <w:sz w:val="20"/>
                <w:szCs w:val="20"/>
              </w:rPr>
            </w:pPr>
          </w:p>
          <w:p w:rsidR="00057FA7" w:rsidRPr="00D7535D" w:rsidRDefault="00057FA7" w:rsidP="000B5A03">
            <w:pPr>
              <w:spacing w:line="240" w:lineRule="auto"/>
              <w:rPr>
                <w:rFonts w:ascii="Arial Unicode MS" w:eastAsia="Arial Unicode MS" w:hAnsi="Arial Unicode MS" w:cs="Arial Unicode MS"/>
                <w:b/>
                <w:lang w:val="en-US"/>
              </w:rPr>
            </w:pPr>
            <w:r w:rsidRPr="00D7535D">
              <w:rPr>
                <w:b/>
                <w:lang w:val="en-US"/>
              </w:rPr>
              <w:t>HAMADOU HAMIDOU</w:t>
            </w:r>
            <w:r w:rsidRPr="00D7535D">
              <w:rPr>
                <w:rFonts w:ascii="Arial Unicode MS" w:eastAsia="Arial Unicode MS" w:hAnsi="Arial Unicode MS" w:cs="Arial Unicode MS"/>
                <w:b/>
                <w:lang w:val="en-US"/>
              </w:rPr>
              <w:t xml:space="preserve">          C/      </w:t>
            </w:r>
          </w:p>
          <w:p w:rsidR="00057FA7" w:rsidRPr="00057FA7" w:rsidRDefault="00057FA7" w:rsidP="000B5A03">
            <w:pPr>
              <w:jc w:val="both"/>
              <w:rPr>
                <w:rFonts w:ascii="Arial Unicode MS" w:eastAsia="Arial Unicode MS" w:hAnsi="Arial Unicode MS" w:cs="Arial Unicode MS"/>
                <w:b/>
                <w:lang w:val="en-US"/>
              </w:rPr>
            </w:pPr>
            <w:r w:rsidRPr="00D7535D">
              <w:rPr>
                <w:b/>
                <w:lang w:val="en-US"/>
              </w:rPr>
              <w:t>LA SOCIETE FASO GENERAL TECHNOLOGY</w:t>
            </w:r>
          </w:p>
        </w:tc>
        <w:tc>
          <w:tcPr>
            <w:tcW w:w="7087" w:type="dxa"/>
            <w:tcBorders>
              <w:top w:val="nil"/>
              <w:left w:val="single" w:sz="4" w:space="0" w:color="000000"/>
              <w:bottom w:val="nil"/>
              <w:right w:val="nil"/>
            </w:tcBorders>
          </w:tcPr>
          <w:p w:rsidR="00057FA7" w:rsidRPr="006A382E" w:rsidRDefault="00057FA7" w:rsidP="000B5A03">
            <w:pPr>
              <w:spacing w:line="240" w:lineRule="auto"/>
              <w:jc w:val="both"/>
              <w:rPr>
                <w:rFonts w:ascii="Arial Unicode MS" w:eastAsia="Arial Unicode MS" w:hAnsi="Arial Unicode MS" w:cs="Arial Unicode MS"/>
                <w:b/>
                <w:u w:val="single"/>
              </w:rPr>
            </w:pPr>
            <w:r>
              <w:rPr>
                <w:rFonts w:ascii="Arial Unicode MS" w:eastAsia="Arial Unicode MS" w:hAnsi="Arial Unicode MS" w:cs="Arial Unicode MS"/>
                <w:b/>
                <w:u w:val="single"/>
              </w:rPr>
              <w:t>AUDIENCE PUBLIQUE ORDINAIRE DU 11 DECEMBRE</w:t>
            </w:r>
            <w:r w:rsidRPr="006A382E">
              <w:rPr>
                <w:rFonts w:ascii="Arial Unicode MS" w:eastAsia="Arial Unicode MS" w:hAnsi="Arial Unicode MS" w:cs="Arial Unicode MS"/>
                <w:b/>
                <w:u w:val="single"/>
              </w:rPr>
              <w:t xml:space="preserve"> 2017</w:t>
            </w:r>
          </w:p>
          <w:p w:rsidR="00057FA7" w:rsidRPr="00E8244D" w:rsidRDefault="00057FA7" w:rsidP="000B5A03">
            <w:pPr>
              <w:jc w:val="both"/>
              <w:rPr>
                <w:rFonts w:ascii="Arial Unicode MS" w:eastAsia="Arial Unicode MS" w:hAnsi="Arial Unicode MS" w:cs="Arial Unicode MS"/>
                <w:sz w:val="24"/>
                <w:szCs w:val="24"/>
              </w:rPr>
            </w:pPr>
            <w:r w:rsidRPr="00E8244D">
              <w:rPr>
                <w:rFonts w:ascii="Arial Unicode MS" w:eastAsia="Arial Unicode MS" w:hAnsi="Arial Unicode MS" w:cs="Arial Unicode MS"/>
                <w:sz w:val="24"/>
                <w:szCs w:val="24"/>
              </w:rPr>
              <w:t xml:space="preserve">                Le Tribunal de Commerce de Niamey en son audience pub</w:t>
            </w:r>
            <w:r>
              <w:rPr>
                <w:rFonts w:ascii="Arial Unicode MS" w:eastAsia="Arial Unicode MS" w:hAnsi="Arial Unicode MS" w:cs="Arial Unicode MS"/>
                <w:sz w:val="24"/>
                <w:szCs w:val="24"/>
              </w:rPr>
              <w:t>lique ordinaire du vingt novembre</w:t>
            </w:r>
            <w:r w:rsidRPr="00E8244D">
              <w:rPr>
                <w:rFonts w:ascii="Arial Unicode MS" w:eastAsia="Arial Unicode MS" w:hAnsi="Arial Unicode MS" w:cs="Arial Unicode MS"/>
                <w:sz w:val="24"/>
                <w:szCs w:val="24"/>
              </w:rPr>
              <w:t xml:space="preserve"> deux mil dix sept, statuant en matière commerciale tenue par Madame </w:t>
            </w:r>
            <w:r w:rsidRPr="00E8244D">
              <w:rPr>
                <w:rFonts w:ascii="Arial Unicode MS" w:eastAsia="Arial Unicode MS" w:hAnsi="Arial Unicode MS" w:cs="Arial Unicode MS"/>
                <w:b/>
                <w:sz w:val="24"/>
                <w:szCs w:val="24"/>
              </w:rPr>
              <w:t>DOUGBE FATOUMATA DADY</w:t>
            </w:r>
            <w:r w:rsidRPr="00E8244D">
              <w:rPr>
                <w:rFonts w:ascii="Arial Unicode MS" w:eastAsia="Arial Unicode MS" w:hAnsi="Arial Unicode MS" w:cs="Arial Unicode MS"/>
                <w:sz w:val="24"/>
                <w:szCs w:val="24"/>
              </w:rPr>
              <w:t>, Présidente de la 5</w:t>
            </w:r>
            <w:r w:rsidRPr="00E8244D">
              <w:rPr>
                <w:rFonts w:ascii="Arial Unicode MS" w:eastAsia="Arial Unicode MS" w:hAnsi="Arial Unicode MS" w:cs="Arial Unicode MS"/>
                <w:sz w:val="24"/>
                <w:szCs w:val="24"/>
                <w:vertAlign w:val="superscript"/>
              </w:rPr>
              <w:t>ème</w:t>
            </w:r>
            <w:r w:rsidRPr="00E8244D">
              <w:rPr>
                <w:rFonts w:ascii="Arial Unicode MS" w:eastAsia="Arial Unicode MS" w:hAnsi="Arial Unicode MS" w:cs="Arial Unicode MS"/>
                <w:sz w:val="24"/>
                <w:szCs w:val="24"/>
              </w:rPr>
              <w:t xml:space="preserve"> chambre; </w:t>
            </w:r>
            <w:r w:rsidRPr="00E8244D">
              <w:rPr>
                <w:rFonts w:ascii="Arial Unicode MS" w:eastAsia="Arial Unicode MS" w:hAnsi="Arial Unicode MS" w:cs="Arial Unicode MS"/>
                <w:b/>
                <w:sz w:val="24"/>
                <w:szCs w:val="24"/>
                <w:u w:val="single"/>
              </w:rPr>
              <w:t>Président</w:t>
            </w:r>
            <w:r w:rsidRPr="00E8244D">
              <w:rPr>
                <w:rFonts w:ascii="Arial Unicode MS" w:eastAsia="Arial Unicode MS" w:hAnsi="Arial Unicode MS" w:cs="Arial Unicode MS"/>
                <w:sz w:val="24"/>
                <w:szCs w:val="24"/>
              </w:rPr>
              <w:t xml:space="preserve">, en présence de Messieurs </w:t>
            </w:r>
            <w:r>
              <w:rPr>
                <w:rFonts w:ascii="Arial Unicode MS" w:eastAsia="Arial Unicode MS" w:hAnsi="Arial Unicode MS" w:cs="Arial Unicode MS"/>
                <w:b/>
                <w:sz w:val="24"/>
                <w:szCs w:val="24"/>
              </w:rPr>
              <w:t xml:space="preserve">GERARD </w:t>
            </w:r>
            <w:r w:rsidR="000A3545">
              <w:rPr>
                <w:rFonts w:ascii="Arial Unicode MS" w:eastAsia="Arial Unicode MS" w:hAnsi="Arial Unicode MS" w:cs="Arial Unicode MS"/>
                <w:b/>
                <w:sz w:val="24"/>
                <w:szCs w:val="24"/>
              </w:rPr>
              <w:t xml:space="preserve"> </w:t>
            </w:r>
            <w:r>
              <w:rPr>
                <w:rFonts w:ascii="Arial Unicode MS" w:eastAsia="Arial Unicode MS" w:hAnsi="Arial Unicode MS" w:cs="Arial Unicode MS"/>
                <w:b/>
                <w:sz w:val="24"/>
                <w:szCs w:val="24"/>
              </w:rPr>
              <w:t xml:space="preserve">DELANBNE </w:t>
            </w:r>
            <w:r w:rsidRPr="00E8244D">
              <w:rPr>
                <w:rFonts w:ascii="Arial Unicode MS" w:eastAsia="Arial Unicode MS" w:hAnsi="Arial Unicode MS" w:cs="Arial Unicode MS"/>
                <w:b/>
                <w:sz w:val="24"/>
                <w:szCs w:val="24"/>
              </w:rPr>
              <w:t xml:space="preserve">et BOUBACAR OUSMANE, </w:t>
            </w:r>
            <w:r w:rsidRPr="00E8244D">
              <w:rPr>
                <w:rFonts w:ascii="Arial Unicode MS" w:eastAsia="Arial Unicode MS" w:hAnsi="Arial Unicode MS" w:cs="Arial Unicode MS"/>
                <w:sz w:val="24"/>
                <w:szCs w:val="24"/>
              </w:rPr>
              <w:t xml:space="preserve">tous deux juges consulaires avec voix délibératives ; avec l’assistance de Maitre </w:t>
            </w:r>
            <w:r w:rsidRPr="00C1100A">
              <w:rPr>
                <w:rFonts w:ascii="Arial Unicode MS" w:eastAsia="Arial Unicode MS" w:hAnsi="Arial Unicode MS" w:cs="Arial Unicode MS"/>
                <w:b/>
                <w:sz w:val="24"/>
                <w:szCs w:val="24"/>
              </w:rPr>
              <w:t>COULIBALY MARIATOU</w:t>
            </w:r>
            <w:r w:rsidRPr="00E8244D">
              <w:rPr>
                <w:rFonts w:ascii="Arial Unicode MS" w:eastAsia="Arial Unicode MS" w:hAnsi="Arial Unicode MS" w:cs="Arial Unicode MS"/>
                <w:sz w:val="24"/>
                <w:szCs w:val="24"/>
              </w:rPr>
              <w:t xml:space="preserve">, </w:t>
            </w:r>
            <w:r w:rsidRPr="00E8244D">
              <w:rPr>
                <w:rFonts w:ascii="Arial Unicode MS" w:eastAsia="Arial Unicode MS" w:hAnsi="Arial Unicode MS" w:cs="Arial Unicode MS"/>
                <w:b/>
                <w:sz w:val="24"/>
                <w:szCs w:val="24"/>
                <w:u w:val="single"/>
              </w:rPr>
              <w:t>Greffière</w:t>
            </w:r>
            <w:r w:rsidRPr="00E8244D">
              <w:rPr>
                <w:rFonts w:ascii="Arial Unicode MS" w:eastAsia="Arial Unicode MS" w:hAnsi="Arial Unicode MS" w:cs="Arial Unicode MS"/>
                <w:b/>
                <w:sz w:val="24"/>
                <w:szCs w:val="24"/>
              </w:rPr>
              <w:t xml:space="preserve">, </w:t>
            </w:r>
            <w:r w:rsidRPr="00E8244D">
              <w:rPr>
                <w:rFonts w:ascii="Arial Unicode MS" w:eastAsia="Arial Unicode MS" w:hAnsi="Arial Unicode MS" w:cs="Arial Unicode MS"/>
                <w:sz w:val="24"/>
                <w:szCs w:val="24"/>
              </w:rPr>
              <w:t>a rendu le jugement dont la teneur suit :</w:t>
            </w:r>
          </w:p>
          <w:p w:rsidR="00057FA7" w:rsidRPr="006A382E" w:rsidRDefault="00057FA7" w:rsidP="000B5A03">
            <w:pPr>
              <w:jc w:val="both"/>
              <w:rPr>
                <w:rFonts w:ascii="Arial Unicode MS" w:eastAsia="Arial Unicode MS" w:hAnsi="Arial Unicode MS" w:cs="Arial Unicode MS"/>
                <w:b/>
              </w:rPr>
            </w:pPr>
            <w:r w:rsidRPr="006A382E">
              <w:rPr>
                <w:rFonts w:ascii="Arial Unicode MS" w:eastAsia="Arial Unicode MS" w:hAnsi="Arial Unicode MS" w:cs="Arial Unicode MS"/>
                <w:b/>
              </w:rPr>
              <w:t xml:space="preserve">  ENTRE</w:t>
            </w:r>
          </w:p>
          <w:p w:rsidR="00057FA7" w:rsidRPr="00866E31" w:rsidRDefault="00057FA7" w:rsidP="000B5A03">
            <w:pPr>
              <w:rPr>
                <w:rFonts w:ascii="Arial Unicode MS" w:eastAsia="Arial Unicode MS" w:hAnsi="Arial Unicode MS" w:cs="Arial Unicode MS"/>
              </w:rPr>
            </w:pPr>
            <w:r>
              <w:rPr>
                <w:b/>
                <w:sz w:val="28"/>
                <w:szCs w:val="28"/>
              </w:rPr>
              <w:t>HAMADOU HAMIDOU</w:t>
            </w:r>
            <w:r w:rsidRPr="0081607B">
              <w:rPr>
                <w:rFonts w:ascii="Arial Unicode MS" w:eastAsia="Arial Unicode MS" w:hAnsi="Arial Unicode MS" w:cs="Arial Unicode MS"/>
                <w:bCs/>
              </w:rPr>
              <w:t>,</w:t>
            </w:r>
            <w:r>
              <w:rPr>
                <w:rFonts w:ascii="Arial Unicode MS" w:eastAsia="Arial Unicode MS" w:hAnsi="Arial Unicode MS" w:cs="Arial Unicode MS"/>
                <w:bCs/>
              </w:rPr>
              <w:t xml:space="preserve"> Ingénieur principal en Hydraulique et équipement Rural, consultant indépendant, né vers 1972 à Dey Tégui Béri, département de Loga Région de Dosso, cel : 96 08 86 94/90 70 82 45. </w:t>
            </w:r>
          </w:p>
          <w:p w:rsidR="00057FA7" w:rsidRPr="006A382E" w:rsidRDefault="00057FA7" w:rsidP="000B5A03">
            <w:pPr>
              <w:keepNext/>
              <w:spacing w:after="0" w:line="240" w:lineRule="auto"/>
              <w:ind w:right="-709"/>
              <w:rPr>
                <w:rFonts w:ascii="Arial Unicode MS" w:eastAsia="Arial Unicode MS" w:hAnsi="Arial Unicode MS" w:cs="Arial Unicode MS"/>
                <w:b/>
                <w:u w:val="single"/>
              </w:rPr>
            </w:pPr>
            <w:r>
              <w:rPr>
                <w:rFonts w:ascii="Arial Unicode MS" w:eastAsia="Arial Unicode MS" w:hAnsi="Arial Unicode MS" w:cs="Arial Unicode MS"/>
                <w:b/>
              </w:rPr>
              <w:t xml:space="preserve">                                                              </w:t>
            </w:r>
            <w:r w:rsidRPr="006A382E">
              <w:rPr>
                <w:rFonts w:ascii="Arial Unicode MS" w:eastAsia="Arial Unicode MS" w:hAnsi="Arial Unicode MS" w:cs="Arial Unicode MS"/>
                <w:b/>
              </w:rPr>
              <w:t xml:space="preserve"> </w:t>
            </w:r>
            <w:r w:rsidRPr="006A382E">
              <w:rPr>
                <w:rFonts w:ascii="Arial Unicode MS" w:eastAsia="Arial Unicode MS" w:hAnsi="Arial Unicode MS" w:cs="Arial Unicode MS"/>
                <w:b/>
                <w:u w:val="single"/>
              </w:rPr>
              <w:t xml:space="preserve">DEMANDEUR </w:t>
            </w:r>
          </w:p>
          <w:p w:rsidR="00057FA7" w:rsidRPr="006A382E" w:rsidRDefault="00057FA7" w:rsidP="000B5A03">
            <w:pPr>
              <w:spacing w:line="240" w:lineRule="auto"/>
              <w:rPr>
                <w:rFonts w:ascii="Arial Unicode MS" w:eastAsia="Arial Unicode MS" w:hAnsi="Arial Unicode MS" w:cs="Arial Unicode MS"/>
              </w:rPr>
            </w:pPr>
            <w:r>
              <w:rPr>
                <w:rFonts w:ascii="Arial Unicode MS" w:eastAsia="Arial Unicode MS" w:hAnsi="Arial Unicode MS" w:cs="Arial Unicode MS"/>
                <w:b/>
              </w:rPr>
              <w:t xml:space="preserve">                                                 </w:t>
            </w:r>
            <w:r w:rsidRPr="006A382E">
              <w:rPr>
                <w:rFonts w:ascii="Arial Unicode MS" w:eastAsia="Arial Unicode MS" w:hAnsi="Arial Unicode MS" w:cs="Arial Unicode MS"/>
                <w:b/>
              </w:rPr>
              <w:t xml:space="preserve">  </w:t>
            </w:r>
            <w:r w:rsidRPr="006A382E">
              <w:rPr>
                <w:rFonts w:ascii="Arial Unicode MS" w:eastAsia="Arial Unicode MS" w:hAnsi="Arial Unicode MS" w:cs="Arial Unicode MS"/>
                <w:b/>
                <w:u w:val="single"/>
              </w:rPr>
              <w:t xml:space="preserve">D’UNE PART                                                                                                                                                  </w:t>
            </w:r>
          </w:p>
          <w:p w:rsidR="00D7535D" w:rsidRDefault="00057FA7" w:rsidP="00D7535D">
            <w:pPr>
              <w:jc w:val="both"/>
              <w:rPr>
                <w:rFonts w:ascii="Arial Unicode MS" w:eastAsia="Arial Unicode MS" w:hAnsi="Arial Unicode MS" w:cs="Arial Unicode MS"/>
                <w:b/>
              </w:rPr>
            </w:pPr>
            <w:r>
              <w:rPr>
                <w:rFonts w:ascii="Arial Unicode MS" w:eastAsia="Arial Unicode MS" w:hAnsi="Arial Unicode MS" w:cs="Arial Unicode MS"/>
                <w:b/>
              </w:rPr>
              <w:t>ET</w:t>
            </w:r>
          </w:p>
          <w:p w:rsidR="00057FA7" w:rsidRPr="00D7535D" w:rsidRDefault="00057FA7" w:rsidP="00D7535D">
            <w:pPr>
              <w:jc w:val="both"/>
              <w:rPr>
                <w:rFonts w:ascii="Arial Unicode MS" w:eastAsia="Arial Unicode MS" w:hAnsi="Arial Unicode MS" w:cs="Arial Unicode MS"/>
                <w:b/>
              </w:rPr>
            </w:pPr>
            <w:r w:rsidRPr="00781B35">
              <w:rPr>
                <w:rFonts w:ascii="Arial Unicode MS" w:eastAsia="Arial Unicode MS" w:hAnsi="Arial Unicode MS" w:cs="Arial Unicode MS"/>
                <w:b/>
              </w:rPr>
              <w:t>LA SOCIETE FASO GENERAL TECHNOLOGY (FGT),</w:t>
            </w:r>
            <w:r w:rsidRPr="00781B35">
              <w:rPr>
                <w:rFonts w:ascii="Arial Unicode MS" w:eastAsia="Arial Unicode MS" w:hAnsi="Arial Unicode MS" w:cs="Arial Unicode MS"/>
              </w:rPr>
              <w:t xml:space="preserve"> siège Niamey quartier Koira-Kano</w:t>
            </w:r>
            <w:r w:rsidRPr="00781B35">
              <w:rPr>
                <w:rFonts w:ascii="Arial Unicode MS" w:eastAsia="Arial Unicode MS" w:hAnsi="Arial Unicode MS" w:cs="Arial Unicode MS"/>
                <w:b/>
              </w:rPr>
              <w:t xml:space="preserve">  </w:t>
            </w:r>
            <w:r w:rsidRPr="00781B35">
              <w:rPr>
                <w:rFonts w:ascii="Arial Unicode MS" w:eastAsia="Arial Unicode MS" w:hAnsi="Arial Unicode MS" w:cs="Arial Unicode MS"/>
              </w:rPr>
              <w:t xml:space="preserve">représentée par </w:t>
            </w:r>
            <w:r w:rsidRPr="00D7535D">
              <w:rPr>
                <w:rFonts w:ascii="Arial Unicode MS" w:eastAsia="Arial Unicode MS" w:hAnsi="Arial Unicode MS" w:cs="Arial Unicode MS"/>
                <w:sz w:val="20"/>
                <w:szCs w:val="20"/>
              </w:rPr>
              <w:t>GEORGES</w:t>
            </w:r>
            <w:r w:rsidR="00781B35" w:rsidRPr="00D7535D">
              <w:rPr>
                <w:rFonts w:ascii="Arial Unicode MS" w:eastAsia="Arial Unicode MS" w:hAnsi="Arial Unicode MS" w:cs="Arial Unicode MS"/>
                <w:sz w:val="20"/>
                <w:szCs w:val="20"/>
              </w:rPr>
              <w:t xml:space="preserve"> YANOGO</w:t>
            </w:r>
            <w:r w:rsidRPr="00781B35">
              <w:rPr>
                <w:rFonts w:ascii="Arial Unicode MS" w:eastAsia="Arial Unicode MS" w:hAnsi="Arial Unicode MS" w:cs="Arial Unicode MS"/>
              </w:rPr>
              <w:t>,</w:t>
            </w:r>
            <w:r w:rsidR="00D7535D" w:rsidRPr="009A42D8">
              <w:rPr>
                <w:rFonts w:ascii="Arial Unicode MS" w:eastAsia="Arial Unicode MS" w:hAnsi="Arial Unicode MS" w:cs="Arial Unicode MS"/>
                <w:sz w:val="24"/>
                <w:szCs w:val="24"/>
              </w:rPr>
              <w:t xml:space="preserve"> </w:t>
            </w:r>
            <w:r w:rsidR="00D7535D" w:rsidRPr="00D7535D">
              <w:rPr>
                <w:rFonts w:ascii="Arial Unicode MS" w:eastAsia="Arial Unicode MS" w:hAnsi="Arial Unicode MS" w:cs="Arial Unicode MS"/>
              </w:rPr>
              <w:t>muni d’une procuration datée du 20/07/2017 donnée par le Gérant  Monsieur DIARRA Abdoulaye</w:t>
            </w:r>
            <w:r w:rsidRPr="00D7535D">
              <w:rPr>
                <w:rFonts w:ascii="Arial Unicode MS" w:eastAsia="Arial Unicode MS" w:hAnsi="Arial Unicode MS" w:cs="Arial Unicode MS"/>
              </w:rPr>
              <w:t xml:space="preserve"> </w:t>
            </w:r>
            <w:r w:rsidRPr="00781B35">
              <w:rPr>
                <w:rFonts w:ascii="Arial Unicode MS" w:eastAsia="Arial Unicode MS" w:hAnsi="Arial Unicode MS" w:cs="Arial Unicode MS"/>
              </w:rPr>
              <w:t>cel : 88 54 86 80.</w:t>
            </w:r>
          </w:p>
          <w:p w:rsidR="00057FA7" w:rsidRPr="00866E31" w:rsidRDefault="00057FA7" w:rsidP="000B5A03">
            <w:pPr>
              <w:jc w:val="both"/>
              <w:rPr>
                <w:rFonts w:ascii="Arial Unicode MS" w:eastAsia="Arial Unicode MS" w:hAnsi="Arial Unicode MS" w:cs="Arial Unicode MS"/>
              </w:rPr>
            </w:pPr>
            <w:r w:rsidRPr="006A382E">
              <w:rPr>
                <w:rFonts w:ascii="Arial Unicode MS" w:eastAsia="Arial Unicode MS" w:hAnsi="Arial Unicode MS" w:cs="Arial Unicode MS"/>
              </w:rPr>
              <w:t xml:space="preserve">                                                                  </w:t>
            </w:r>
            <w:r>
              <w:rPr>
                <w:rFonts w:ascii="Arial Unicode MS" w:eastAsia="Arial Unicode MS" w:hAnsi="Arial Unicode MS" w:cs="Arial Unicode MS"/>
                <w:b/>
                <w:u w:val="single"/>
              </w:rPr>
              <w:t>DEFENDERESSE</w:t>
            </w:r>
            <w:r w:rsidRPr="006A382E">
              <w:rPr>
                <w:rFonts w:ascii="Arial Unicode MS" w:eastAsia="Arial Unicode MS" w:hAnsi="Arial Unicode MS" w:cs="Arial Unicode MS"/>
                <w:b/>
                <w:u w:val="single"/>
              </w:rPr>
              <w:t xml:space="preserve">  </w:t>
            </w:r>
          </w:p>
          <w:p w:rsidR="00057FA7" w:rsidRPr="00E8244D" w:rsidRDefault="00057FA7" w:rsidP="000B5A03">
            <w:pPr>
              <w:jc w:val="both"/>
              <w:rPr>
                <w:rFonts w:ascii="Arial Unicode MS" w:eastAsia="Arial Unicode MS" w:hAnsi="Arial Unicode MS" w:cs="Arial Unicode MS"/>
                <w:b/>
              </w:rPr>
            </w:pPr>
            <w:r w:rsidRPr="006A382E">
              <w:rPr>
                <w:rFonts w:ascii="Arial Unicode MS" w:eastAsia="Arial Unicode MS" w:hAnsi="Arial Unicode MS" w:cs="Arial Unicode MS"/>
                <w:b/>
              </w:rPr>
              <w:t xml:space="preserve">                  </w:t>
            </w:r>
            <w:r>
              <w:rPr>
                <w:rFonts w:ascii="Arial Unicode MS" w:eastAsia="Arial Unicode MS" w:hAnsi="Arial Unicode MS" w:cs="Arial Unicode MS"/>
                <w:b/>
              </w:rPr>
              <w:t xml:space="preserve">                  </w:t>
            </w:r>
            <w:r w:rsidRPr="006A382E">
              <w:rPr>
                <w:rFonts w:ascii="Arial Unicode MS" w:eastAsia="Arial Unicode MS" w:hAnsi="Arial Unicode MS" w:cs="Arial Unicode MS"/>
                <w:b/>
              </w:rPr>
              <w:t xml:space="preserve"> </w:t>
            </w:r>
            <w:r w:rsidRPr="006A382E">
              <w:rPr>
                <w:rFonts w:ascii="Arial Unicode MS" w:eastAsia="Arial Unicode MS" w:hAnsi="Arial Unicode MS" w:cs="Arial Unicode MS"/>
                <w:b/>
                <w:u w:val="single"/>
              </w:rPr>
              <w:t>D’AUTRE PART</w:t>
            </w:r>
          </w:p>
        </w:tc>
      </w:tr>
    </w:tbl>
    <w:p w:rsidR="00EF0323" w:rsidRPr="009A42D8" w:rsidRDefault="00EF0323" w:rsidP="00057FA7">
      <w:pPr>
        <w:spacing w:line="240" w:lineRule="auto"/>
        <w:ind w:left="36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lastRenderedPageBreak/>
        <w:t>P</w:t>
      </w:r>
      <w:r w:rsidR="00AA5888" w:rsidRPr="009A42D8">
        <w:rPr>
          <w:rFonts w:ascii="Arial Unicode MS" w:eastAsia="Arial Unicode MS" w:hAnsi="Arial Unicode MS" w:cs="Arial Unicode MS"/>
          <w:sz w:val="24"/>
          <w:szCs w:val="24"/>
        </w:rPr>
        <w:t>ar acte</w:t>
      </w:r>
      <w:r w:rsidR="003C32C6" w:rsidRPr="009A42D8">
        <w:rPr>
          <w:rFonts w:ascii="Arial Unicode MS" w:eastAsia="Arial Unicode MS" w:hAnsi="Arial Unicode MS" w:cs="Arial Unicode MS"/>
          <w:sz w:val="24"/>
          <w:szCs w:val="24"/>
        </w:rPr>
        <w:t xml:space="preserve"> en date du 14 septem</w:t>
      </w:r>
      <w:r w:rsidRPr="009A42D8">
        <w:rPr>
          <w:rFonts w:ascii="Arial Unicode MS" w:eastAsia="Arial Unicode MS" w:hAnsi="Arial Unicode MS" w:cs="Arial Unicode MS"/>
          <w:sz w:val="24"/>
          <w:szCs w:val="24"/>
        </w:rPr>
        <w:t>bre 2017  d</w:t>
      </w:r>
      <w:r w:rsidR="003C32C6" w:rsidRPr="009A42D8">
        <w:rPr>
          <w:rFonts w:ascii="Arial Unicode MS" w:eastAsia="Arial Unicode MS" w:hAnsi="Arial Unicode MS" w:cs="Arial Unicode MS"/>
          <w:sz w:val="24"/>
          <w:szCs w:val="24"/>
        </w:rPr>
        <w:t>e Maître MAAZOU HASSANE BOULKASSOUM</w:t>
      </w:r>
      <w:r w:rsidR="00554CA3" w:rsidRPr="009A42D8">
        <w:rPr>
          <w:rFonts w:ascii="Arial Unicode MS" w:eastAsia="Arial Unicode MS" w:hAnsi="Arial Unicode MS" w:cs="Arial Unicode MS"/>
          <w:sz w:val="24"/>
          <w:szCs w:val="24"/>
        </w:rPr>
        <w:t>, huissier</w:t>
      </w:r>
      <w:r w:rsidR="00AA5888" w:rsidRPr="009A42D8">
        <w:rPr>
          <w:rFonts w:ascii="Arial Unicode MS" w:eastAsia="Arial Unicode MS" w:hAnsi="Arial Unicode MS" w:cs="Arial Unicode MS"/>
          <w:sz w:val="24"/>
          <w:szCs w:val="24"/>
        </w:rPr>
        <w:t xml:space="preserve"> de justice à Niamey</w:t>
      </w:r>
      <w:r w:rsidRPr="009A42D8">
        <w:rPr>
          <w:rFonts w:ascii="Arial Unicode MS" w:eastAsia="Arial Unicode MS" w:hAnsi="Arial Unicode MS" w:cs="Arial Unicode MS"/>
          <w:sz w:val="24"/>
          <w:szCs w:val="24"/>
        </w:rPr>
        <w:t xml:space="preserve">; Monsieur </w:t>
      </w:r>
      <w:r w:rsidR="003C32C6" w:rsidRPr="009A42D8">
        <w:rPr>
          <w:rFonts w:ascii="Arial Unicode MS" w:eastAsia="Arial Unicode MS" w:hAnsi="Arial Unicode MS" w:cs="Arial Unicode MS"/>
          <w:sz w:val="24"/>
          <w:szCs w:val="24"/>
        </w:rPr>
        <w:t>HAMADOU HAMIDOU</w:t>
      </w:r>
      <w:r w:rsidR="0010546A">
        <w:rPr>
          <w:rFonts w:ascii="Arial Unicode MS" w:eastAsia="Arial Unicode MS" w:hAnsi="Arial Unicode MS" w:cs="Arial Unicode MS"/>
          <w:sz w:val="24"/>
          <w:szCs w:val="24"/>
        </w:rPr>
        <w:t xml:space="preserve"> </w:t>
      </w:r>
      <w:r w:rsidRPr="009A42D8">
        <w:rPr>
          <w:rFonts w:ascii="Arial Unicode MS" w:eastAsia="Arial Unicode MS" w:hAnsi="Arial Unicode MS" w:cs="Arial Unicode MS"/>
          <w:sz w:val="24"/>
          <w:szCs w:val="24"/>
        </w:rPr>
        <w:t xml:space="preserve">assigne  </w:t>
      </w:r>
      <w:r w:rsidR="00A23246" w:rsidRPr="009A42D8">
        <w:rPr>
          <w:rFonts w:ascii="Arial Unicode MS" w:eastAsia="Arial Unicode MS" w:hAnsi="Arial Unicode MS" w:cs="Arial Unicode MS"/>
          <w:sz w:val="24"/>
          <w:szCs w:val="24"/>
        </w:rPr>
        <w:t>la Société Faso Général Technology (FGT)</w:t>
      </w:r>
      <w:r w:rsidRPr="009A42D8">
        <w:rPr>
          <w:rFonts w:ascii="Arial Unicode MS" w:eastAsia="Arial Unicode MS" w:hAnsi="Arial Unicode MS" w:cs="Arial Unicode MS"/>
          <w:b/>
          <w:sz w:val="24"/>
          <w:szCs w:val="24"/>
        </w:rPr>
        <w:t xml:space="preserve">, </w:t>
      </w:r>
      <w:r w:rsidRPr="009A42D8">
        <w:rPr>
          <w:rFonts w:ascii="Arial Unicode MS" w:eastAsia="Arial Unicode MS" w:hAnsi="Arial Unicode MS" w:cs="Arial Unicode MS"/>
          <w:sz w:val="24"/>
          <w:szCs w:val="24"/>
        </w:rPr>
        <w:t xml:space="preserve"> par devant le tribunal de commerce de Niamey  </w:t>
      </w:r>
      <w:r w:rsidR="000B64E7" w:rsidRPr="009A42D8">
        <w:rPr>
          <w:rFonts w:ascii="Arial Unicode MS" w:eastAsia="Arial Unicode MS" w:hAnsi="Arial Unicode MS" w:cs="Arial Unicode MS"/>
          <w:sz w:val="24"/>
          <w:szCs w:val="24"/>
        </w:rPr>
        <w:t>pour s’entendre</w:t>
      </w:r>
      <w:r w:rsidRPr="009A42D8">
        <w:rPr>
          <w:rFonts w:ascii="Arial Unicode MS" w:eastAsia="Arial Unicode MS" w:hAnsi="Arial Unicode MS" w:cs="Arial Unicode MS"/>
          <w:sz w:val="24"/>
          <w:szCs w:val="24"/>
        </w:rPr>
        <w:t> :</w:t>
      </w:r>
    </w:p>
    <w:p w:rsidR="000B64E7" w:rsidRPr="009A42D8" w:rsidRDefault="000B64E7" w:rsidP="009A42D8">
      <w:pPr>
        <w:pStyle w:val="Paragraphedeliste"/>
        <w:numPr>
          <w:ilvl w:val="0"/>
          <w:numId w:val="1"/>
        </w:numPr>
        <w:spacing w:line="240" w:lineRule="auto"/>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Constater, dire et juger que les agissements de la FTG sont irréguliers illégaux et constitutifs de violation grave des engagements souscrits ;</w:t>
      </w:r>
    </w:p>
    <w:p w:rsidR="000B64E7" w:rsidRPr="009A42D8" w:rsidRDefault="000B64E7" w:rsidP="009A42D8">
      <w:pPr>
        <w:pStyle w:val="Paragraphedeliste"/>
        <w:numPr>
          <w:ilvl w:val="0"/>
          <w:numId w:val="1"/>
        </w:numPr>
        <w:spacing w:line="240" w:lineRule="auto"/>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déclarer la FTG responsable du préjudice subi par l</w:t>
      </w:r>
      <w:r w:rsidR="00884638" w:rsidRPr="009A42D8">
        <w:rPr>
          <w:rFonts w:ascii="Arial Unicode MS" w:eastAsia="Arial Unicode MS" w:hAnsi="Arial Unicode MS" w:cs="Arial Unicode MS"/>
          <w:sz w:val="24"/>
          <w:szCs w:val="24"/>
        </w:rPr>
        <w:t>ui</w:t>
      </w:r>
      <w:r w:rsidRPr="009A42D8">
        <w:rPr>
          <w:rFonts w:ascii="Arial Unicode MS" w:eastAsia="Arial Unicode MS" w:hAnsi="Arial Unicode MS" w:cs="Arial Unicode MS"/>
          <w:sz w:val="24"/>
          <w:szCs w:val="24"/>
        </w:rPr>
        <w:t> ;</w:t>
      </w:r>
    </w:p>
    <w:p w:rsidR="000B64E7" w:rsidRPr="009A42D8" w:rsidRDefault="0010546A" w:rsidP="009A42D8">
      <w:pPr>
        <w:pStyle w:val="Paragraphedeliste"/>
        <w:numPr>
          <w:ilvl w:val="0"/>
          <w:numId w:val="1"/>
        </w:numPr>
        <w:spacing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condam</w:t>
      </w:r>
      <w:r w:rsidR="000B64E7" w:rsidRPr="009A42D8">
        <w:rPr>
          <w:rFonts w:ascii="Arial Unicode MS" w:eastAsia="Arial Unicode MS" w:hAnsi="Arial Unicode MS" w:cs="Arial Unicode MS"/>
          <w:sz w:val="24"/>
          <w:szCs w:val="24"/>
        </w:rPr>
        <w:t>ner</w:t>
      </w:r>
      <w:r w:rsidRPr="0010546A">
        <w:rPr>
          <w:rFonts w:ascii="Arial Unicode MS" w:eastAsia="Arial Unicode MS" w:hAnsi="Arial Unicode MS" w:cs="Arial Unicode MS"/>
          <w:sz w:val="24"/>
          <w:szCs w:val="24"/>
        </w:rPr>
        <w:t xml:space="preserve"> </w:t>
      </w:r>
      <w:r w:rsidRPr="009A42D8">
        <w:rPr>
          <w:rFonts w:ascii="Arial Unicode MS" w:eastAsia="Arial Unicode MS" w:hAnsi="Arial Unicode MS" w:cs="Arial Unicode MS"/>
          <w:sz w:val="24"/>
          <w:szCs w:val="24"/>
        </w:rPr>
        <w:t>la FTG</w:t>
      </w:r>
      <w:r w:rsidR="000B64E7" w:rsidRPr="009A42D8">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au</w:t>
      </w:r>
      <w:r w:rsidR="000B64E7" w:rsidRPr="009A42D8">
        <w:rPr>
          <w:rFonts w:ascii="Arial Unicode MS" w:eastAsia="Arial Unicode MS" w:hAnsi="Arial Unicode MS" w:cs="Arial Unicode MS"/>
          <w:sz w:val="24"/>
          <w:szCs w:val="24"/>
        </w:rPr>
        <w:t xml:space="preserve"> paiement de la somme de </w:t>
      </w:r>
      <w:r w:rsidR="000B64E7" w:rsidRPr="009A42D8">
        <w:rPr>
          <w:rFonts w:ascii="Arial Unicode MS" w:eastAsia="Arial Unicode MS" w:hAnsi="Arial Unicode MS" w:cs="Arial Unicode MS"/>
          <w:b/>
          <w:sz w:val="24"/>
          <w:szCs w:val="24"/>
        </w:rPr>
        <w:t>12 096 375 FCFA</w:t>
      </w:r>
      <w:r w:rsidR="000B64E7" w:rsidRPr="009A42D8">
        <w:rPr>
          <w:rFonts w:ascii="Arial Unicode MS" w:eastAsia="Arial Unicode MS" w:hAnsi="Arial Unicode MS" w:cs="Arial Unicode MS"/>
          <w:sz w:val="24"/>
          <w:szCs w:val="24"/>
        </w:rPr>
        <w:t xml:space="preserve"> correspondant au reliquat de </w:t>
      </w:r>
      <w:r w:rsidR="00884638" w:rsidRPr="009A42D8">
        <w:rPr>
          <w:rFonts w:ascii="Arial Unicode MS" w:eastAsia="Arial Unicode MS" w:hAnsi="Arial Unicode MS" w:cs="Arial Unicode MS"/>
          <w:sz w:val="24"/>
          <w:szCs w:val="24"/>
        </w:rPr>
        <w:t>sa facture</w:t>
      </w:r>
      <w:r w:rsidR="000B64E7" w:rsidRPr="009A42D8">
        <w:rPr>
          <w:rFonts w:ascii="Arial Unicode MS" w:eastAsia="Arial Unicode MS" w:hAnsi="Arial Unicode MS" w:cs="Arial Unicode MS"/>
          <w:sz w:val="24"/>
          <w:szCs w:val="24"/>
        </w:rPr>
        <w:t> ;</w:t>
      </w:r>
    </w:p>
    <w:p w:rsidR="000B64E7" w:rsidRPr="009A42D8" w:rsidRDefault="000B64E7" w:rsidP="009A42D8">
      <w:pPr>
        <w:pStyle w:val="Paragraphedeliste"/>
        <w:numPr>
          <w:ilvl w:val="0"/>
          <w:numId w:val="1"/>
        </w:numPr>
        <w:spacing w:line="240" w:lineRule="auto"/>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condamner la FGT à </w:t>
      </w:r>
      <w:r w:rsidR="00AD0A12" w:rsidRPr="009A42D8">
        <w:rPr>
          <w:rFonts w:ascii="Arial Unicode MS" w:eastAsia="Arial Unicode MS" w:hAnsi="Arial Unicode MS" w:cs="Arial Unicode MS"/>
          <w:sz w:val="24"/>
          <w:szCs w:val="24"/>
        </w:rPr>
        <w:t xml:space="preserve">lui </w:t>
      </w:r>
      <w:r w:rsidRPr="009A42D8">
        <w:rPr>
          <w:rFonts w:ascii="Arial Unicode MS" w:eastAsia="Arial Unicode MS" w:hAnsi="Arial Unicode MS" w:cs="Arial Unicode MS"/>
          <w:sz w:val="24"/>
          <w:szCs w:val="24"/>
        </w:rPr>
        <w:t xml:space="preserve">payer la somme de </w:t>
      </w:r>
      <w:r w:rsidRPr="009A42D8">
        <w:rPr>
          <w:rFonts w:ascii="Arial Unicode MS" w:eastAsia="Arial Unicode MS" w:hAnsi="Arial Unicode MS" w:cs="Arial Unicode MS"/>
          <w:b/>
          <w:sz w:val="24"/>
          <w:szCs w:val="24"/>
        </w:rPr>
        <w:t>2 000 000 FCFA</w:t>
      </w:r>
      <w:r w:rsidRPr="009A42D8">
        <w:rPr>
          <w:rFonts w:ascii="Arial Unicode MS" w:eastAsia="Arial Unicode MS" w:hAnsi="Arial Unicode MS" w:cs="Arial Unicode MS"/>
          <w:sz w:val="24"/>
          <w:szCs w:val="24"/>
        </w:rPr>
        <w:t xml:space="preserve"> à titre de dommages et intérêts pour toutes causes de préjudice confondu ;</w:t>
      </w:r>
    </w:p>
    <w:p w:rsidR="000B64E7" w:rsidRPr="009A42D8" w:rsidRDefault="000B64E7" w:rsidP="009A42D8">
      <w:pPr>
        <w:pStyle w:val="Paragraphedeliste"/>
        <w:numPr>
          <w:ilvl w:val="0"/>
          <w:numId w:val="1"/>
        </w:numPr>
        <w:spacing w:line="240" w:lineRule="auto"/>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 condamner la FGT </w:t>
      </w:r>
      <w:r w:rsidRPr="009A42D8">
        <w:rPr>
          <w:rFonts w:ascii="Arial Unicode MS" w:eastAsia="Arial Unicode MS" w:hAnsi="Arial Unicode MS" w:cs="Arial Unicode MS"/>
          <w:sz w:val="24"/>
          <w:szCs w:val="24"/>
        </w:rPr>
        <w:tab/>
        <w:t xml:space="preserve">au paiement d’une astreinte de </w:t>
      </w:r>
      <w:r w:rsidRPr="009A42D8">
        <w:rPr>
          <w:rFonts w:ascii="Arial Unicode MS" w:eastAsia="Arial Unicode MS" w:hAnsi="Arial Unicode MS" w:cs="Arial Unicode MS"/>
          <w:b/>
          <w:sz w:val="24"/>
          <w:szCs w:val="24"/>
        </w:rPr>
        <w:t>500 000 FCFA</w:t>
      </w:r>
      <w:r w:rsidRPr="009A42D8">
        <w:rPr>
          <w:rFonts w:ascii="Arial Unicode MS" w:eastAsia="Arial Unicode MS" w:hAnsi="Arial Unicode MS" w:cs="Arial Unicode MS"/>
          <w:sz w:val="24"/>
          <w:szCs w:val="24"/>
        </w:rPr>
        <w:t xml:space="preserve">  par jour de retard ;</w:t>
      </w:r>
    </w:p>
    <w:p w:rsidR="000B64E7" w:rsidRPr="009A42D8" w:rsidRDefault="000B64E7" w:rsidP="009A42D8">
      <w:pPr>
        <w:pStyle w:val="Paragraphedeliste"/>
        <w:numPr>
          <w:ilvl w:val="0"/>
          <w:numId w:val="1"/>
        </w:numPr>
        <w:spacing w:line="240" w:lineRule="auto"/>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Ordonner l’exécution provisoire de la décision à intervenir ;</w:t>
      </w:r>
    </w:p>
    <w:p w:rsidR="00EF0323" w:rsidRPr="009A42D8" w:rsidRDefault="000B64E7" w:rsidP="009A42D8">
      <w:pPr>
        <w:pStyle w:val="Paragraphedeliste"/>
        <w:numPr>
          <w:ilvl w:val="0"/>
          <w:numId w:val="1"/>
        </w:numPr>
        <w:spacing w:line="240" w:lineRule="auto"/>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La condamner aux entiers dépens</w:t>
      </w:r>
      <w:r w:rsidR="000D64BB" w:rsidRPr="009A42D8">
        <w:rPr>
          <w:rFonts w:ascii="Arial Unicode MS" w:eastAsia="Arial Unicode MS" w:hAnsi="Arial Unicode MS" w:cs="Arial Unicode MS"/>
          <w:sz w:val="24"/>
          <w:szCs w:val="24"/>
        </w:rPr>
        <w:t> ;</w:t>
      </w:r>
    </w:p>
    <w:p w:rsidR="000B446B" w:rsidRPr="009A42D8" w:rsidRDefault="00AD0A12"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HAMADOU HAMIDOU  expose à l’appui de son action </w:t>
      </w:r>
      <w:r w:rsidR="000B446B" w:rsidRPr="009A42D8">
        <w:rPr>
          <w:rFonts w:ascii="Arial Unicode MS" w:eastAsia="Arial Unicode MS" w:hAnsi="Arial Unicode MS" w:cs="Arial Unicode MS"/>
          <w:sz w:val="24"/>
          <w:szCs w:val="24"/>
        </w:rPr>
        <w:t xml:space="preserve">que la société FGT </w:t>
      </w:r>
      <w:r w:rsidRPr="009A42D8">
        <w:rPr>
          <w:rFonts w:ascii="Arial Unicode MS" w:eastAsia="Arial Unicode MS" w:hAnsi="Arial Unicode MS" w:cs="Arial Unicode MS"/>
          <w:sz w:val="24"/>
          <w:szCs w:val="24"/>
        </w:rPr>
        <w:t>l’a</w:t>
      </w:r>
      <w:r w:rsidR="000B446B" w:rsidRPr="009A42D8">
        <w:rPr>
          <w:rFonts w:ascii="Arial Unicode MS" w:eastAsia="Arial Unicode MS" w:hAnsi="Arial Unicode MS" w:cs="Arial Unicode MS"/>
          <w:sz w:val="24"/>
          <w:szCs w:val="24"/>
        </w:rPr>
        <w:t xml:space="preserve"> approch</w:t>
      </w:r>
      <w:r w:rsidRPr="009A42D8">
        <w:rPr>
          <w:rFonts w:ascii="Arial Unicode MS" w:eastAsia="Arial Unicode MS" w:hAnsi="Arial Unicode MS" w:cs="Arial Unicode MS"/>
          <w:sz w:val="24"/>
          <w:szCs w:val="24"/>
        </w:rPr>
        <w:t>é</w:t>
      </w:r>
      <w:r w:rsidR="000B446B" w:rsidRPr="009A42D8">
        <w:rPr>
          <w:rFonts w:ascii="Arial Unicode MS" w:eastAsia="Arial Unicode MS" w:hAnsi="Arial Unicode MS" w:cs="Arial Unicode MS"/>
          <w:sz w:val="24"/>
          <w:szCs w:val="24"/>
        </w:rPr>
        <w:t xml:space="preserve"> en vue de l’installation de son chantier d’adduction d’eau potable dans la région de Dosso ;</w:t>
      </w:r>
    </w:p>
    <w:p w:rsidR="000B446B" w:rsidRPr="009A42D8" w:rsidRDefault="00AD0A12"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Il explique</w:t>
      </w:r>
      <w:r w:rsidR="000B446B" w:rsidRPr="009A42D8">
        <w:rPr>
          <w:rFonts w:ascii="Arial Unicode MS" w:eastAsia="Arial Unicode MS" w:hAnsi="Arial Unicode MS" w:cs="Arial Unicode MS"/>
          <w:sz w:val="24"/>
          <w:szCs w:val="24"/>
        </w:rPr>
        <w:t xml:space="preserve"> </w:t>
      </w:r>
      <w:r w:rsidR="00F5423F">
        <w:rPr>
          <w:rFonts w:ascii="Arial Unicode MS" w:eastAsia="Arial Unicode MS" w:hAnsi="Arial Unicode MS" w:cs="Arial Unicode MS"/>
          <w:sz w:val="24"/>
          <w:szCs w:val="24"/>
        </w:rPr>
        <w:t xml:space="preserve">que </w:t>
      </w:r>
      <w:r w:rsidR="000B446B" w:rsidRPr="009A42D8">
        <w:rPr>
          <w:rFonts w:ascii="Arial Unicode MS" w:eastAsia="Arial Unicode MS" w:hAnsi="Arial Unicode MS" w:cs="Arial Unicode MS"/>
          <w:sz w:val="24"/>
          <w:szCs w:val="24"/>
        </w:rPr>
        <w:t>les deux parties se sont entendues sur des prix forfaitaires en dessous de la moyenne exécutée sur le marché ;</w:t>
      </w:r>
    </w:p>
    <w:p w:rsidR="000B446B" w:rsidRPr="009A42D8" w:rsidRDefault="007B5A14"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Il indique</w:t>
      </w:r>
      <w:r w:rsidR="00AD0A12" w:rsidRPr="009A42D8">
        <w:rPr>
          <w:rFonts w:ascii="Arial Unicode MS" w:eastAsia="Arial Unicode MS" w:hAnsi="Arial Unicode MS" w:cs="Arial Unicode MS"/>
          <w:sz w:val="24"/>
          <w:szCs w:val="24"/>
        </w:rPr>
        <w:t xml:space="preserve"> qu’il </w:t>
      </w:r>
      <w:r w:rsidR="000B446B" w:rsidRPr="009A42D8">
        <w:rPr>
          <w:rFonts w:ascii="Arial Unicode MS" w:eastAsia="Arial Unicode MS" w:hAnsi="Arial Unicode MS" w:cs="Arial Unicode MS"/>
          <w:sz w:val="24"/>
          <w:szCs w:val="24"/>
        </w:rPr>
        <w:t>a accepté et exécuté le contrat conformément aux discussions préalables ;</w:t>
      </w:r>
    </w:p>
    <w:p w:rsidR="000B446B" w:rsidRPr="009A42D8" w:rsidRDefault="00CB49E0"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Il précise </w:t>
      </w:r>
      <w:r w:rsidR="000B446B" w:rsidRPr="009A42D8">
        <w:rPr>
          <w:rFonts w:ascii="Arial Unicode MS" w:eastAsia="Arial Unicode MS" w:hAnsi="Arial Unicode MS" w:cs="Arial Unicode MS"/>
          <w:sz w:val="24"/>
          <w:szCs w:val="24"/>
        </w:rPr>
        <w:t>que</w:t>
      </w:r>
      <w:r w:rsidRPr="009A42D8">
        <w:rPr>
          <w:rFonts w:ascii="Arial Unicode MS" w:eastAsia="Arial Unicode MS" w:hAnsi="Arial Unicode MS" w:cs="Arial Unicode MS"/>
          <w:sz w:val="24"/>
          <w:szCs w:val="24"/>
        </w:rPr>
        <w:t xml:space="preserve"> c’est</w:t>
      </w:r>
      <w:r w:rsidR="000B446B" w:rsidRPr="009A42D8">
        <w:rPr>
          <w:rFonts w:ascii="Arial Unicode MS" w:eastAsia="Arial Unicode MS" w:hAnsi="Arial Unicode MS" w:cs="Arial Unicode MS"/>
          <w:sz w:val="24"/>
          <w:szCs w:val="24"/>
        </w:rPr>
        <w:t xml:space="preserve"> sur cette même base  </w:t>
      </w:r>
      <w:r w:rsidRPr="009A42D8">
        <w:rPr>
          <w:rFonts w:ascii="Arial Unicode MS" w:eastAsia="Arial Unicode MS" w:hAnsi="Arial Unicode MS" w:cs="Arial Unicode MS"/>
          <w:sz w:val="24"/>
          <w:szCs w:val="24"/>
        </w:rPr>
        <w:t>qu’il</w:t>
      </w:r>
      <w:r w:rsidR="000B446B" w:rsidRPr="009A42D8">
        <w:rPr>
          <w:rFonts w:ascii="Arial Unicode MS" w:eastAsia="Arial Unicode MS" w:hAnsi="Arial Unicode MS" w:cs="Arial Unicode MS"/>
          <w:sz w:val="24"/>
          <w:szCs w:val="24"/>
        </w:rPr>
        <w:t xml:space="preserve"> a perçu un peu plus de la moitié du montant g</w:t>
      </w:r>
      <w:r w:rsidRPr="009A42D8">
        <w:rPr>
          <w:rFonts w:ascii="Arial Unicode MS" w:eastAsia="Arial Unicode MS" w:hAnsi="Arial Unicode MS" w:cs="Arial Unicode MS"/>
          <w:sz w:val="24"/>
          <w:szCs w:val="24"/>
        </w:rPr>
        <w:t xml:space="preserve">lobal de sa facture </w:t>
      </w:r>
      <w:r w:rsidR="000B446B" w:rsidRPr="009A42D8">
        <w:rPr>
          <w:rFonts w:ascii="Arial Unicode MS" w:eastAsia="Arial Unicode MS" w:hAnsi="Arial Unicode MS" w:cs="Arial Unicode MS"/>
          <w:sz w:val="24"/>
          <w:szCs w:val="24"/>
        </w:rPr>
        <w:t>;</w:t>
      </w:r>
    </w:p>
    <w:p w:rsidR="000B446B" w:rsidRPr="009A42D8" w:rsidRDefault="00CB49E0"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Il souligne qu’il</w:t>
      </w:r>
      <w:r w:rsidR="000B446B" w:rsidRPr="009A42D8">
        <w:rPr>
          <w:rFonts w:ascii="Arial Unicode MS" w:eastAsia="Arial Unicode MS" w:hAnsi="Arial Unicode MS" w:cs="Arial Unicode MS"/>
          <w:sz w:val="24"/>
          <w:szCs w:val="24"/>
        </w:rPr>
        <w:t xml:space="preserve"> attend toujours le paiement du reliquat de sa facture qui s’élève à </w:t>
      </w:r>
      <w:r w:rsidR="000B446B" w:rsidRPr="009A42D8">
        <w:rPr>
          <w:rFonts w:ascii="Arial Unicode MS" w:eastAsia="Arial Unicode MS" w:hAnsi="Arial Unicode MS" w:cs="Arial Unicode MS"/>
          <w:b/>
          <w:sz w:val="24"/>
          <w:szCs w:val="24"/>
        </w:rPr>
        <w:t>12 096 375 FCFA</w:t>
      </w:r>
      <w:r w:rsidR="000B446B" w:rsidRPr="009A42D8">
        <w:rPr>
          <w:rFonts w:ascii="Arial Unicode MS" w:eastAsia="Arial Unicode MS" w:hAnsi="Arial Unicode MS" w:cs="Arial Unicode MS"/>
          <w:sz w:val="24"/>
          <w:szCs w:val="24"/>
        </w:rPr>
        <w:t xml:space="preserve"> et qu’il a fini d’exécut</w:t>
      </w:r>
      <w:r w:rsidR="00BE643A">
        <w:rPr>
          <w:rFonts w:ascii="Arial Unicode MS" w:eastAsia="Arial Unicode MS" w:hAnsi="Arial Unicode MS" w:cs="Arial Unicode MS"/>
          <w:sz w:val="24"/>
          <w:szCs w:val="24"/>
        </w:rPr>
        <w:t>e</w:t>
      </w:r>
      <w:r w:rsidR="000B446B" w:rsidRPr="009A42D8">
        <w:rPr>
          <w:rFonts w:ascii="Arial Unicode MS" w:eastAsia="Arial Unicode MS" w:hAnsi="Arial Unicode MS" w:cs="Arial Unicode MS"/>
          <w:sz w:val="24"/>
          <w:szCs w:val="24"/>
        </w:rPr>
        <w:t xml:space="preserve"> sa part du contrat </w:t>
      </w:r>
      <w:r w:rsidRPr="009A42D8">
        <w:rPr>
          <w:rFonts w:ascii="Arial Unicode MS" w:eastAsia="Arial Unicode MS" w:hAnsi="Arial Unicode MS" w:cs="Arial Unicode MS"/>
          <w:sz w:val="24"/>
          <w:szCs w:val="24"/>
        </w:rPr>
        <w:t>depuis  octobre 2016</w:t>
      </w:r>
      <w:r w:rsidR="000B446B" w:rsidRPr="009A42D8">
        <w:rPr>
          <w:rFonts w:ascii="Arial Unicode MS" w:eastAsia="Arial Unicode MS" w:hAnsi="Arial Unicode MS" w:cs="Arial Unicode MS"/>
          <w:sz w:val="24"/>
          <w:szCs w:val="24"/>
        </w:rPr>
        <w:t>;</w:t>
      </w:r>
    </w:p>
    <w:p w:rsidR="000B446B" w:rsidRPr="009A42D8" w:rsidRDefault="00D73E78"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Il indique</w:t>
      </w:r>
      <w:r w:rsidR="000B446B" w:rsidRPr="009A42D8">
        <w:rPr>
          <w:rFonts w:ascii="Arial Unicode MS" w:eastAsia="Arial Unicode MS" w:hAnsi="Arial Unicode MS" w:cs="Arial Unicode MS"/>
          <w:sz w:val="24"/>
          <w:szCs w:val="24"/>
        </w:rPr>
        <w:t xml:space="preserve"> que dans une sommation de payer en date du 08 septembre le responsable actuel de la FGT après </w:t>
      </w:r>
      <w:r w:rsidRPr="009A42D8">
        <w:rPr>
          <w:rFonts w:ascii="Arial Unicode MS" w:eastAsia="Arial Unicode MS" w:hAnsi="Arial Unicode MS" w:cs="Arial Unicode MS"/>
          <w:sz w:val="24"/>
          <w:szCs w:val="24"/>
        </w:rPr>
        <w:t>l’avoir entendu,</w:t>
      </w:r>
      <w:r w:rsidR="000B446B" w:rsidRPr="009A42D8">
        <w:rPr>
          <w:rFonts w:ascii="Arial Unicode MS" w:eastAsia="Arial Unicode MS" w:hAnsi="Arial Unicode MS" w:cs="Arial Unicode MS"/>
          <w:sz w:val="24"/>
          <w:szCs w:val="24"/>
        </w:rPr>
        <w:t xml:space="preserve"> a clairement signifié que la situation le dépasse et qu’il v</w:t>
      </w:r>
      <w:r w:rsidRPr="009A42D8">
        <w:rPr>
          <w:rFonts w:ascii="Arial Unicode MS" w:eastAsia="Arial Unicode MS" w:hAnsi="Arial Unicode MS" w:cs="Arial Unicode MS"/>
          <w:sz w:val="24"/>
          <w:szCs w:val="24"/>
        </w:rPr>
        <w:t>a informer ses supérieurs</w:t>
      </w:r>
      <w:r w:rsidR="000B446B" w:rsidRPr="009A42D8">
        <w:rPr>
          <w:rFonts w:ascii="Arial Unicode MS" w:eastAsia="Arial Unicode MS" w:hAnsi="Arial Unicode MS" w:cs="Arial Unicode MS"/>
          <w:sz w:val="24"/>
          <w:szCs w:val="24"/>
        </w:rPr>
        <w:t> ;</w:t>
      </w:r>
    </w:p>
    <w:p w:rsidR="000B446B" w:rsidRPr="009A42D8" w:rsidRDefault="00B4245E"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lastRenderedPageBreak/>
        <w:t>Il relève q</w:t>
      </w:r>
      <w:r w:rsidR="000B446B" w:rsidRPr="009A42D8">
        <w:rPr>
          <w:rFonts w:ascii="Arial Unicode MS" w:eastAsia="Arial Unicode MS" w:hAnsi="Arial Unicode MS" w:cs="Arial Unicode MS"/>
          <w:sz w:val="24"/>
          <w:szCs w:val="24"/>
        </w:rPr>
        <w:t>ue le 11 septembre</w:t>
      </w:r>
      <w:r w:rsidR="00BE643A">
        <w:rPr>
          <w:rFonts w:ascii="Arial Unicode MS" w:eastAsia="Arial Unicode MS" w:hAnsi="Arial Unicode MS" w:cs="Arial Unicode MS"/>
          <w:sz w:val="24"/>
          <w:szCs w:val="24"/>
        </w:rPr>
        <w:t xml:space="preserve"> </w:t>
      </w:r>
      <w:r w:rsidR="000B446B" w:rsidRPr="009A42D8">
        <w:rPr>
          <w:rFonts w:ascii="Arial Unicode MS" w:eastAsia="Arial Unicode MS" w:hAnsi="Arial Unicode MS" w:cs="Arial Unicode MS"/>
          <w:sz w:val="24"/>
          <w:szCs w:val="24"/>
        </w:rPr>
        <w:t xml:space="preserve"> un autre responsable du nom de Abdoul AZIZ a contact</w:t>
      </w:r>
      <w:r w:rsidR="004E0734">
        <w:rPr>
          <w:rFonts w:ascii="Arial Unicode MS" w:eastAsia="Arial Unicode MS" w:hAnsi="Arial Unicode MS" w:cs="Arial Unicode MS"/>
          <w:sz w:val="24"/>
          <w:szCs w:val="24"/>
        </w:rPr>
        <w:t>é</w:t>
      </w:r>
      <w:r w:rsidR="000B446B" w:rsidRPr="009A42D8">
        <w:rPr>
          <w:rFonts w:ascii="Arial Unicode MS" w:eastAsia="Arial Unicode MS" w:hAnsi="Arial Unicode MS" w:cs="Arial Unicode MS"/>
          <w:sz w:val="24"/>
          <w:szCs w:val="24"/>
        </w:rPr>
        <w:t xml:space="preserve"> l’huissier instrumentaire de la sommation pour lui faire comprendre que la FGT ne reconnait pas le reliquat de </w:t>
      </w:r>
      <w:r w:rsidR="000B446B" w:rsidRPr="009A42D8">
        <w:rPr>
          <w:rFonts w:ascii="Arial Unicode MS" w:eastAsia="Arial Unicode MS" w:hAnsi="Arial Unicode MS" w:cs="Arial Unicode MS"/>
          <w:b/>
          <w:sz w:val="24"/>
          <w:szCs w:val="24"/>
        </w:rPr>
        <w:t>12 096 375 FCFA</w:t>
      </w:r>
      <w:r w:rsidR="00E816CC" w:rsidRPr="009A42D8">
        <w:rPr>
          <w:rFonts w:ascii="Arial Unicode MS" w:eastAsia="Arial Unicode MS" w:hAnsi="Arial Unicode MS" w:cs="Arial Unicode MS"/>
          <w:sz w:val="24"/>
          <w:szCs w:val="24"/>
        </w:rPr>
        <w:t xml:space="preserve"> qu’il réclame</w:t>
      </w:r>
      <w:r w:rsidR="00775DAB" w:rsidRPr="009A42D8">
        <w:rPr>
          <w:rFonts w:ascii="Arial Unicode MS" w:eastAsia="Arial Unicode MS" w:hAnsi="Arial Unicode MS" w:cs="Arial Unicode MS"/>
          <w:sz w:val="24"/>
          <w:szCs w:val="24"/>
        </w:rPr>
        <w:t xml:space="preserve"> </w:t>
      </w:r>
      <w:r w:rsidR="00A174CF" w:rsidRPr="009A42D8">
        <w:rPr>
          <w:rFonts w:ascii="Arial Unicode MS" w:eastAsia="Arial Unicode MS" w:hAnsi="Arial Unicode MS" w:cs="Arial Unicode MS"/>
          <w:sz w:val="24"/>
          <w:szCs w:val="24"/>
        </w:rPr>
        <w:t>en argu</w:t>
      </w:r>
      <w:r w:rsidR="000B446B" w:rsidRPr="009A42D8">
        <w:rPr>
          <w:rFonts w:ascii="Arial Unicode MS" w:eastAsia="Arial Unicode MS" w:hAnsi="Arial Unicode MS" w:cs="Arial Unicode MS"/>
          <w:sz w:val="24"/>
          <w:szCs w:val="24"/>
        </w:rPr>
        <w:t>ant qu’il n’a pas exécuté le travail comme convenu ;</w:t>
      </w:r>
    </w:p>
    <w:p w:rsidR="0003770A" w:rsidRPr="009A42D8" w:rsidRDefault="00A174CF"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Il indique q</w:t>
      </w:r>
      <w:r w:rsidR="000B446B" w:rsidRPr="009A42D8">
        <w:rPr>
          <w:rFonts w:ascii="Arial Unicode MS" w:eastAsia="Arial Unicode MS" w:hAnsi="Arial Unicode MS" w:cs="Arial Unicode MS"/>
          <w:sz w:val="24"/>
          <w:szCs w:val="24"/>
        </w:rPr>
        <w:t>ue depuis lors aucune réaction n’a été enregistré de la part de FGT ;</w:t>
      </w:r>
      <w:r w:rsidR="0003770A" w:rsidRPr="009A42D8">
        <w:rPr>
          <w:rFonts w:ascii="Arial Unicode MS" w:eastAsia="Arial Unicode MS" w:hAnsi="Arial Unicode MS" w:cs="Arial Unicode MS"/>
          <w:sz w:val="24"/>
          <w:szCs w:val="24"/>
        </w:rPr>
        <w:t xml:space="preserve">                </w:t>
      </w:r>
    </w:p>
    <w:p w:rsidR="000B446B" w:rsidRPr="009A42D8" w:rsidRDefault="006154F9"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Il explique </w:t>
      </w:r>
      <w:r w:rsidR="00A174CF" w:rsidRPr="009A42D8">
        <w:rPr>
          <w:rFonts w:ascii="Arial Unicode MS" w:eastAsia="Arial Unicode MS" w:hAnsi="Arial Unicode MS" w:cs="Arial Unicode MS"/>
          <w:sz w:val="24"/>
          <w:szCs w:val="24"/>
        </w:rPr>
        <w:t xml:space="preserve">avoir </w:t>
      </w:r>
      <w:r w:rsidR="000B446B" w:rsidRPr="009A42D8">
        <w:rPr>
          <w:rFonts w:ascii="Arial Unicode MS" w:eastAsia="Arial Unicode MS" w:hAnsi="Arial Unicode MS" w:cs="Arial Unicode MS"/>
          <w:sz w:val="24"/>
          <w:szCs w:val="24"/>
        </w:rPr>
        <w:t xml:space="preserve"> fait travailler des plombiers à Dosso  et que ces derniers le </w:t>
      </w:r>
      <w:r w:rsidR="00A174CF" w:rsidRPr="009A42D8">
        <w:rPr>
          <w:rFonts w:ascii="Arial Unicode MS" w:eastAsia="Arial Unicode MS" w:hAnsi="Arial Unicode MS" w:cs="Arial Unicode MS"/>
          <w:sz w:val="24"/>
          <w:szCs w:val="24"/>
        </w:rPr>
        <w:t>pressent</w:t>
      </w:r>
      <w:r w:rsidR="000B446B" w:rsidRPr="009A42D8">
        <w:rPr>
          <w:rFonts w:ascii="Arial Unicode MS" w:eastAsia="Arial Unicode MS" w:hAnsi="Arial Unicode MS" w:cs="Arial Unicode MS"/>
          <w:sz w:val="24"/>
          <w:szCs w:val="24"/>
        </w:rPr>
        <w:t xml:space="preserve"> pour le paiement de leurs droits ;</w:t>
      </w:r>
    </w:p>
    <w:p w:rsidR="000B446B" w:rsidRPr="009A42D8" w:rsidRDefault="00A174CF"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Il fait observer q</w:t>
      </w:r>
      <w:r w:rsidR="000B446B" w:rsidRPr="009A42D8">
        <w:rPr>
          <w:rFonts w:ascii="Arial Unicode MS" w:eastAsia="Arial Unicode MS" w:hAnsi="Arial Unicode MS" w:cs="Arial Unicode MS"/>
          <w:sz w:val="24"/>
          <w:szCs w:val="24"/>
        </w:rPr>
        <w:t xml:space="preserve">ue le recouvrement de cette créance semble </w:t>
      </w:r>
      <w:r w:rsidR="00645F66" w:rsidRPr="009A42D8">
        <w:rPr>
          <w:rFonts w:ascii="Arial Unicode MS" w:eastAsia="Arial Unicode MS" w:hAnsi="Arial Unicode MS" w:cs="Arial Unicode MS"/>
          <w:sz w:val="24"/>
          <w:szCs w:val="24"/>
        </w:rPr>
        <w:t>menacé  et q</w:t>
      </w:r>
      <w:r w:rsidR="00A603D2" w:rsidRPr="009A42D8">
        <w:rPr>
          <w:rFonts w:ascii="Arial Unicode MS" w:eastAsia="Arial Unicode MS" w:hAnsi="Arial Unicode MS" w:cs="Arial Unicode MS"/>
          <w:sz w:val="24"/>
          <w:szCs w:val="24"/>
        </w:rPr>
        <w:t>ue la</w:t>
      </w:r>
      <w:r w:rsidR="000B446B" w:rsidRPr="009A42D8">
        <w:rPr>
          <w:rFonts w:ascii="Arial Unicode MS" w:eastAsia="Arial Unicode MS" w:hAnsi="Arial Unicode MS" w:cs="Arial Unicode MS"/>
          <w:sz w:val="24"/>
          <w:szCs w:val="24"/>
        </w:rPr>
        <w:t xml:space="preserve"> mauvaise foi </w:t>
      </w:r>
      <w:r w:rsidR="00A603D2" w:rsidRPr="009A42D8">
        <w:rPr>
          <w:rFonts w:ascii="Arial Unicode MS" w:eastAsia="Arial Unicode MS" w:hAnsi="Arial Unicode MS" w:cs="Arial Unicode MS"/>
          <w:sz w:val="24"/>
          <w:szCs w:val="24"/>
        </w:rPr>
        <w:t xml:space="preserve">de la requise </w:t>
      </w:r>
      <w:r w:rsidR="000B446B" w:rsidRPr="009A42D8">
        <w:rPr>
          <w:rFonts w:ascii="Arial Unicode MS" w:eastAsia="Arial Unicode MS" w:hAnsi="Arial Unicode MS" w:cs="Arial Unicode MS"/>
          <w:sz w:val="24"/>
          <w:szCs w:val="24"/>
        </w:rPr>
        <w:t>est à présent manifeste ;</w:t>
      </w:r>
    </w:p>
    <w:p w:rsidR="000B446B" w:rsidRPr="009A42D8" w:rsidRDefault="007C6136"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Il précise </w:t>
      </w:r>
      <w:r w:rsidR="000B446B" w:rsidRPr="009A42D8">
        <w:rPr>
          <w:rFonts w:ascii="Arial Unicode MS" w:eastAsia="Arial Unicode MS" w:hAnsi="Arial Unicode MS" w:cs="Arial Unicode MS"/>
          <w:sz w:val="24"/>
          <w:szCs w:val="24"/>
        </w:rPr>
        <w:t xml:space="preserve"> que toutes les démarches amiables en vue de se faire payer ladite somme ont été vaines ;</w:t>
      </w:r>
    </w:p>
    <w:p w:rsidR="000B446B" w:rsidRDefault="007C6136"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Il relève que le comportement de la </w:t>
      </w:r>
      <w:r w:rsidR="000B446B" w:rsidRPr="009A42D8">
        <w:rPr>
          <w:rFonts w:ascii="Arial Unicode MS" w:eastAsia="Arial Unicode MS" w:hAnsi="Arial Unicode MS" w:cs="Arial Unicode MS"/>
          <w:sz w:val="24"/>
          <w:szCs w:val="24"/>
        </w:rPr>
        <w:t>FGT n’est pas de nature à favoriser un règlement amiable de cette situation ;</w:t>
      </w:r>
    </w:p>
    <w:p w:rsidR="00312C75" w:rsidRPr="009A42D8" w:rsidRDefault="00312C75" w:rsidP="009A42D8">
      <w:pPr>
        <w:spacing w:line="240" w:lineRule="auto"/>
        <w:ind w:left="720"/>
        <w:jc w:val="both"/>
        <w:rPr>
          <w:rFonts w:ascii="Arial Unicode MS" w:eastAsia="Arial Unicode MS" w:hAnsi="Arial Unicode MS" w:cs="Arial Unicode MS"/>
          <w:sz w:val="24"/>
          <w:szCs w:val="24"/>
        </w:rPr>
      </w:pPr>
    </w:p>
    <w:p w:rsidR="008911E4" w:rsidRPr="00487454" w:rsidRDefault="00312C75" w:rsidP="00503360">
      <w:pPr>
        <w:spacing w:line="254" w:lineRule="auto"/>
        <w:ind w:left="720" w:right="10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 réponse, l</w:t>
      </w:r>
      <w:r w:rsidR="00A2012E" w:rsidRPr="009A42D8">
        <w:rPr>
          <w:rFonts w:ascii="Arial Unicode MS" w:eastAsia="Arial Unicode MS" w:hAnsi="Arial Unicode MS" w:cs="Arial Unicode MS"/>
          <w:sz w:val="24"/>
          <w:szCs w:val="24"/>
        </w:rPr>
        <w:t xml:space="preserve">a Société Faso Général Technology  </w:t>
      </w:r>
      <w:r w:rsidR="00503360">
        <w:rPr>
          <w:rFonts w:ascii="Arial Unicode MS" w:eastAsia="Arial Unicode MS" w:hAnsi="Arial Unicode MS" w:cs="Arial Unicode MS"/>
          <w:sz w:val="24"/>
          <w:szCs w:val="24"/>
        </w:rPr>
        <w:t xml:space="preserve">expose par le biais de son </w:t>
      </w:r>
      <w:r w:rsidR="00E95EDF">
        <w:rPr>
          <w:rFonts w:ascii="Arial Unicode MS" w:eastAsia="Arial Unicode MS" w:hAnsi="Arial Unicode MS" w:cs="Arial Unicode MS"/>
          <w:sz w:val="24"/>
          <w:szCs w:val="24"/>
        </w:rPr>
        <w:t xml:space="preserve">représentant </w:t>
      </w:r>
      <w:r w:rsidR="00503360">
        <w:rPr>
          <w:rFonts w:ascii="Arial Unicode MS" w:eastAsia="Arial Unicode MS" w:hAnsi="Arial Unicode MS" w:cs="Arial Unicode MS"/>
          <w:sz w:val="24"/>
          <w:szCs w:val="24"/>
        </w:rPr>
        <w:t xml:space="preserve">le sieur </w:t>
      </w:r>
      <w:r w:rsidRPr="009A42D8">
        <w:rPr>
          <w:rFonts w:ascii="Arial Unicode MS" w:eastAsia="Arial Unicode MS" w:hAnsi="Arial Unicode MS" w:cs="Arial Unicode MS"/>
          <w:sz w:val="24"/>
          <w:szCs w:val="24"/>
        </w:rPr>
        <w:t>YANAGO</w:t>
      </w:r>
      <w:r>
        <w:rPr>
          <w:rFonts w:ascii="Arial Unicode MS" w:eastAsia="Arial Unicode MS" w:hAnsi="Arial Unicode MS" w:cs="Arial Unicode MS"/>
          <w:sz w:val="24"/>
          <w:szCs w:val="24"/>
        </w:rPr>
        <w:t xml:space="preserve"> </w:t>
      </w:r>
      <w:r w:rsidR="00503360">
        <w:rPr>
          <w:rFonts w:ascii="Arial Unicode MS" w:eastAsia="Arial Unicode MS" w:hAnsi="Arial Unicode MS" w:cs="Arial Unicode MS"/>
          <w:sz w:val="24"/>
          <w:szCs w:val="24"/>
        </w:rPr>
        <w:t>Ge</w:t>
      </w:r>
      <w:r>
        <w:rPr>
          <w:rFonts w:ascii="Arial Unicode MS" w:eastAsia="Arial Unicode MS" w:hAnsi="Arial Unicode MS" w:cs="Arial Unicode MS"/>
          <w:sz w:val="24"/>
          <w:szCs w:val="24"/>
        </w:rPr>
        <w:t>o</w:t>
      </w:r>
      <w:r w:rsidR="00503360">
        <w:rPr>
          <w:rFonts w:ascii="Arial Unicode MS" w:eastAsia="Arial Unicode MS" w:hAnsi="Arial Unicode MS" w:cs="Arial Unicode MS"/>
          <w:sz w:val="24"/>
          <w:szCs w:val="24"/>
        </w:rPr>
        <w:t>rges</w:t>
      </w:r>
      <w:r w:rsidR="00BC025C">
        <w:rPr>
          <w:rFonts w:ascii="Arial Unicode MS" w:eastAsia="Arial Unicode MS" w:hAnsi="Arial Unicode MS" w:cs="Arial Unicode MS"/>
          <w:sz w:val="24"/>
          <w:szCs w:val="24"/>
        </w:rPr>
        <w:t xml:space="preserve"> détenteur d’un pouv</w:t>
      </w:r>
      <w:r w:rsidR="00B477B2">
        <w:rPr>
          <w:rFonts w:ascii="Arial Unicode MS" w:eastAsia="Arial Unicode MS" w:hAnsi="Arial Unicode MS" w:cs="Arial Unicode MS"/>
          <w:sz w:val="24"/>
          <w:szCs w:val="24"/>
        </w:rPr>
        <w:t>o</w:t>
      </w:r>
      <w:r w:rsidR="00BC025C">
        <w:rPr>
          <w:rFonts w:ascii="Arial Unicode MS" w:eastAsia="Arial Unicode MS" w:hAnsi="Arial Unicode MS" w:cs="Arial Unicode MS"/>
          <w:sz w:val="24"/>
          <w:szCs w:val="24"/>
        </w:rPr>
        <w:t>ir spécial du Gérant,</w:t>
      </w:r>
      <w:r w:rsidR="00503360">
        <w:rPr>
          <w:rFonts w:ascii="Arial Unicode MS" w:eastAsia="Arial Unicode MS" w:hAnsi="Arial Unicode MS" w:cs="Arial Unicode MS"/>
          <w:sz w:val="24"/>
          <w:szCs w:val="24"/>
        </w:rPr>
        <w:t xml:space="preserve"> que tout </w:t>
      </w:r>
      <w:r w:rsidR="008911E4" w:rsidRPr="00487454">
        <w:rPr>
          <w:rFonts w:ascii="Arial Unicode MS" w:eastAsia="Arial Unicode MS" w:hAnsi="Arial Unicode MS" w:cs="Arial Unicode MS"/>
          <w:sz w:val="24"/>
          <w:szCs w:val="24"/>
        </w:rPr>
        <w:t xml:space="preserve"> a commencé quand </w:t>
      </w:r>
      <w:r w:rsidR="00503360">
        <w:rPr>
          <w:rFonts w:ascii="Arial Unicode MS" w:eastAsia="Arial Unicode MS" w:hAnsi="Arial Unicode MS" w:cs="Arial Unicode MS"/>
          <w:sz w:val="24"/>
          <w:szCs w:val="24"/>
        </w:rPr>
        <w:t>il a</w:t>
      </w:r>
      <w:r w:rsidR="008911E4" w:rsidRPr="00487454">
        <w:rPr>
          <w:rFonts w:ascii="Arial Unicode MS" w:eastAsia="Arial Unicode MS" w:hAnsi="Arial Unicode MS" w:cs="Arial Unicode MS"/>
          <w:sz w:val="24"/>
          <w:szCs w:val="24"/>
        </w:rPr>
        <w:t xml:space="preserve"> pris fonction en qualité</w:t>
      </w:r>
      <w:r w:rsidR="008911E4">
        <w:rPr>
          <w:rFonts w:ascii="Arial Unicode MS" w:eastAsia="Arial Unicode MS" w:hAnsi="Arial Unicode MS" w:cs="Arial Unicode MS"/>
          <w:sz w:val="24"/>
          <w:szCs w:val="24"/>
        </w:rPr>
        <w:t xml:space="preserve"> </w:t>
      </w:r>
      <w:r w:rsidR="008911E4" w:rsidRPr="00487454">
        <w:rPr>
          <w:rFonts w:ascii="Arial Unicode MS" w:eastAsia="Arial Unicode MS" w:hAnsi="Arial Unicode MS" w:cs="Arial Unicode MS"/>
          <w:sz w:val="24"/>
          <w:szCs w:val="24"/>
        </w:rPr>
        <w:t>de Directeur Technique pour remplacer mon prédécesseur NANA Christian qui</w:t>
      </w:r>
      <w:r w:rsidR="008911E4">
        <w:rPr>
          <w:rFonts w:ascii="Arial Unicode MS" w:eastAsia="Arial Unicode MS" w:hAnsi="Arial Unicode MS" w:cs="Arial Unicode MS"/>
          <w:sz w:val="24"/>
          <w:szCs w:val="24"/>
        </w:rPr>
        <w:t xml:space="preserve"> </w:t>
      </w:r>
      <w:r w:rsidR="008911E4" w:rsidRPr="00487454">
        <w:rPr>
          <w:rFonts w:ascii="Arial Unicode MS" w:eastAsia="Arial Unicode MS" w:hAnsi="Arial Unicode MS" w:cs="Arial Unicode MS"/>
          <w:sz w:val="24"/>
          <w:szCs w:val="24"/>
        </w:rPr>
        <w:t>représentait l’entreprise au Niger</w:t>
      </w:r>
      <w:r w:rsidR="00503360">
        <w:rPr>
          <w:rFonts w:ascii="Arial Unicode MS" w:eastAsia="Arial Unicode MS" w:hAnsi="Arial Unicode MS" w:cs="Arial Unicode MS"/>
          <w:sz w:val="24"/>
          <w:szCs w:val="24"/>
        </w:rPr>
        <w:t> ;</w:t>
      </w:r>
    </w:p>
    <w:p w:rsidR="008911E4" w:rsidRPr="00487454" w:rsidRDefault="00503360" w:rsidP="00E86C8A">
      <w:pPr>
        <w:spacing w:line="256" w:lineRule="auto"/>
        <w:ind w:left="720" w:right="8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w:t>
      </w:r>
      <w:r w:rsidR="008911E4" w:rsidRPr="00487454">
        <w:rPr>
          <w:rFonts w:ascii="Arial Unicode MS" w:eastAsia="Arial Unicode MS" w:hAnsi="Arial Unicode MS" w:cs="Arial Unicode MS"/>
          <w:sz w:val="24"/>
          <w:szCs w:val="24"/>
        </w:rPr>
        <w:t xml:space="preserve"> rappelle que mon prédécesseur n’étant plus en bonne collaboration avec ses collègues du bureau et </w:t>
      </w:r>
      <w:r w:rsidR="00D818F4">
        <w:rPr>
          <w:rFonts w:ascii="Arial Unicode MS" w:eastAsia="Arial Unicode MS" w:hAnsi="Arial Unicode MS" w:cs="Arial Unicode MS"/>
          <w:sz w:val="24"/>
          <w:szCs w:val="24"/>
        </w:rPr>
        <w:t>leurs</w:t>
      </w:r>
      <w:r w:rsidR="008911E4" w:rsidRPr="00487454">
        <w:rPr>
          <w:rFonts w:ascii="Arial Unicode MS" w:eastAsia="Arial Unicode MS" w:hAnsi="Arial Unicode MS" w:cs="Arial Unicode MS"/>
          <w:sz w:val="24"/>
          <w:szCs w:val="24"/>
        </w:rPr>
        <w:t xml:space="preserve"> partenaires</w:t>
      </w:r>
      <w:r w:rsidR="00D818F4">
        <w:rPr>
          <w:rFonts w:ascii="Arial Unicode MS" w:eastAsia="Arial Unicode MS" w:hAnsi="Arial Unicode MS" w:cs="Arial Unicode MS"/>
          <w:sz w:val="24"/>
          <w:szCs w:val="24"/>
        </w:rPr>
        <w:t>,</w:t>
      </w:r>
      <w:r w:rsidR="008911E4" w:rsidRPr="00487454">
        <w:rPr>
          <w:rFonts w:ascii="Arial Unicode MS" w:eastAsia="Arial Unicode MS" w:hAnsi="Arial Unicode MS" w:cs="Arial Unicode MS"/>
          <w:sz w:val="24"/>
          <w:szCs w:val="24"/>
        </w:rPr>
        <w:t xml:space="preserve"> le gérant de</w:t>
      </w:r>
      <w:r w:rsidR="008911E4">
        <w:rPr>
          <w:rFonts w:ascii="Arial Unicode MS" w:eastAsia="Arial Unicode MS" w:hAnsi="Arial Unicode MS" w:cs="Arial Unicode MS"/>
          <w:sz w:val="24"/>
          <w:szCs w:val="24"/>
        </w:rPr>
        <w:t xml:space="preserve"> </w:t>
      </w:r>
      <w:r w:rsidR="008911E4" w:rsidRPr="00487454">
        <w:rPr>
          <w:rFonts w:ascii="Arial Unicode MS" w:eastAsia="Arial Unicode MS" w:hAnsi="Arial Unicode MS" w:cs="Arial Unicode MS"/>
          <w:sz w:val="24"/>
          <w:szCs w:val="24"/>
        </w:rPr>
        <w:t>l’entreprise lui-même a jug</w:t>
      </w:r>
      <w:r w:rsidR="00D818F4">
        <w:rPr>
          <w:rFonts w:ascii="Arial Unicode MS" w:eastAsia="Arial Unicode MS" w:hAnsi="Arial Unicode MS" w:cs="Arial Unicode MS"/>
          <w:sz w:val="24"/>
          <w:szCs w:val="24"/>
        </w:rPr>
        <w:t>é</w:t>
      </w:r>
      <w:r w:rsidR="008911E4" w:rsidRPr="00487454">
        <w:rPr>
          <w:rFonts w:ascii="Arial Unicode MS" w:eastAsia="Arial Unicode MS" w:hAnsi="Arial Unicode MS" w:cs="Arial Unicode MS"/>
          <w:sz w:val="24"/>
          <w:szCs w:val="24"/>
        </w:rPr>
        <w:t xml:space="preserve"> nécessaire de retire</w:t>
      </w:r>
      <w:r w:rsidR="00DB3D52">
        <w:rPr>
          <w:rFonts w:ascii="Arial Unicode MS" w:eastAsia="Arial Unicode MS" w:hAnsi="Arial Unicode MS" w:cs="Arial Unicode MS"/>
          <w:sz w:val="24"/>
          <w:szCs w:val="24"/>
        </w:rPr>
        <w:t>r</w:t>
      </w:r>
      <w:r w:rsidR="008911E4" w:rsidRPr="00487454">
        <w:rPr>
          <w:rFonts w:ascii="Arial Unicode MS" w:eastAsia="Arial Unicode MS" w:hAnsi="Arial Unicode MS" w:cs="Arial Unicode MS"/>
          <w:sz w:val="24"/>
          <w:szCs w:val="24"/>
        </w:rPr>
        <w:t xml:space="preserve"> les affaires internes de l’entreprise tout en restant dans l’entreprise</w:t>
      </w:r>
      <w:r>
        <w:rPr>
          <w:rFonts w:ascii="Arial Unicode MS" w:eastAsia="Arial Unicode MS" w:hAnsi="Arial Unicode MS" w:cs="Arial Unicode MS"/>
          <w:sz w:val="24"/>
          <w:szCs w:val="24"/>
        </w:rPr>
        <w:t> ;</w:t>
      </w:r>
    </w:p>
    <w:p w:rsidR="008911E4" w:rsidRPr="00487454" w:rsidRDefault="00400D22" w:rsidP="00E86C8A">
      <w:pPr>
        <w:spacing w:line="250" w:lineRule="auto"/>
        <w:ind w:left="720" w:right="20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Il précise que cependant, Monsieur NANA </w:t>
      </w:r>
      <w:r w:rsidR="008911E4" w:rsidRPr="00487454">
        <w:rPr>
          <w:rFonts w:ascii="Arial Unicode MS" w:eastAsia="Arial Unicode MS" w:hAnsi="Arial Unicode MS" w:cs="Arial Unicode MS"/>
          <w:sz w:val="24"/>
          <w:szCs w:val="24"/>
        </w:rPr>
        <w:t>a abandon</w:t>
      </w:r>
      <w:r>
        <w:rPr>
          <w:rFonts w:ascii="Arial Unicode MS" w:eastAsia="Arial Unicode MS" w:hAnsi="Arial Unicode MS" w:cs="Arial Unicode MS"/>
          <w:sz w:val="24"/>
          <w:szCs w:val="24"/>
        </w:rPr>
        <w:t>né</w:t>
      </w:r>
      <w:r w:rsidR="00E86C8A">
        <w:rPr>
          <w:rFonts w:ascii="Arial Unicode MS" w:eastAsia="Arial Unicode MS" w:hAnsi="Arial Unicode MS" w:cs="Arial Unicode MS"/>
          <w:sz w:val="24"/>
          <w:szCs w:val="24"/>
        </w:rPr>
        <w:t xml:space="preserve"> son</w:t>
      </w:r>
      <w:r w:rsidR="008911E4" w:rsidRPr="00487454">
        <w:rPr>
          <w:rFonts w:ascii="Arial Unicode MS" w:eastAsia="Arial Unicode MS" w:hAnsi="Arial Unicode MS" w:cs="Arial Unicode MS"/>
          <w:sz w:val="24"/>
          <w:szCs w:val="24"/>
        </w:rPr>
        <w:t xml:space="preserve"> poste san</w:t>
      </w:r>
      <w:r w:rsidR="00503360">
        <w:rPr>
          <w:rFonts w:ascii="Arial Unicode MS" w:eastAsia="Arial Unicode MS" w:hAnsi="Arial Unicode MS" w:cs="Arial Unicode MS"/>
          <w:sz w:val="24"/>
          <w:szCs w:val="24"/>
        </w:rPr>
        <w:t>s</w:t>
      </w:r>
      <w:r w:rsidR="008911E4" w:rsidRPr="00487454">
        <w:rPr>
          <w:rFonts w:ascii="Arial Unicode MS" w:eastAsia="Arial Unicode MS" w:hAnsi="Arial Unicode MS" w:cs="Arial Unicode MS"/>
          <w:sz w:val="24"/>
          <w:szCs w:val="24"/>
        </w:rPr>
        <w:t xml:space="preserve"> laisser d’information ni de documentation</w:t>
      </w:r>
      <w:r w:rsidR="00503360">
        <w:rPr>
          <w:rFonts w:ascii="Arial Unicode MS" w:eastAsia="Arial Unicode MS" w:hAnsi="Arial Unicode MS" w:cs="Arial Unicode MS"/>
          <w:sz w:val="24"/>
          <w:szCs w:val="24"/>
        </w:rPr>
        <w:t> ;</w:t>
      </w:r>
    </w:p>
    <w:p w:rsidR="008911E4" w:rsidRPr="00487454" w:rsidRDefault="00503360" w:rsidP="00E01366">
      <w:pPr>
        <w:spacing w:line="251" w:lineRule="auto"/>
        <w:ind w:left="720" w:right="46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expliqu</w:t>
      </w:r>
      <w:r w:rsidR="008911E4" w:rsidRPr="00487454">
        <w:rPr>
          <w:rFonts w:ascii="Arial Unicode MS" w:eastAsia="Arial Unicode MS" w:hAnsi="Arial Unicode MS" w:cs="Arial Unicode MS"/>
          <w:sz w:val="24"/>
          <w:szCs w:val="24"/>
        </w:rPr>
        <w:t>e</w:t>
      </w:r>
      <w:r w:rsidR="00E86C8A">
        <w:rPr>
          <w:rFonts w:ascii="Arial Unicode MS" w:eastAsia="Arial Unicode MS" w:hAnsi="Arial Unicode MS" w:cs="Arial Unicode MS"/>
          <w:sz w:val="24"/>
          <w:szCs w:val="24"/>
        </w:rPr>
        <w:t xml:space="preserve"> que c’est dans ces circonstances que</w:t>
      </w:r>
      <w:r w:rsidR="008911E4" w:rsidRPr="00487454">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le </w:t>
      </w:r>
      <w:r w:rsidR="008911E4" w:rsidRPr="00487454">
        <w:rPr>
          <w:rFonts w:ascii="Arial Unicode MS" w:eastAsia="Arial Unicode MS" w:hAnsi="Arial Unicode MS" w:cs="Arial Unicode MS"/>
          <w:sz w:val="24"/>
          <w:szCs w:val="24"/>
        </w:rPr>
        <w:t>gérant de l</w:t>
      </w:r>
      <w:r>
        <w:rPr>
          <w:rFonts w:ascii="Arial Unicode MS" w:eastAsia="Arial Unicode MS" w:hAnsi="Arial Unicode MS" w:cs="Arial Unicode MS"/>
          <w:sz w:val="24"/>
          <w:szCs w:val="24"/>
        </w:rPr>
        <w:t xml:space="preserve">’entreprise lui </w:t>
      </w:r>
      <w:r w:rsidR="008911E4" w:rsidRPr="00487454">
        <w:rPr>
          <w:rFonts w:ascii="Arial Unicode MS" w:eastAsia="Arial Unicode MS" w:hAnsi="Arial Unicode MS" w:cs="Arial Unicode MS"/>
          <w:sz w:val="24"/>
          <w:szCs w:val="24"/>
        </w:rPr>
        <w:t>a demand</w:t>
      </w:r>
      <w:r>
        <w:rPr>
          <w:rFonts w:ascii="Arial Unicode MS" w:eastAsia="Arial Unicode MS" w:hAnsi="Arial Unicode MS" w:cs="Arial Unicode MS"/>
          <w:sz w:val="24"/>
          <w:szCs w:val="24"/>
        </w:rPr>
        <w:t>é</w:t>
      </w:r>
      <w:r w:rsidR="008911E4" w:rsidRPr="00487454">
        <w:rPr>
          <w:rFonts w:ascii="Arial Unicode MS" w:eastAsia="Arial Unicode MS" w:hAnsi="Arial Unicode MS" w:cs="Arial Unicode MS"/>
          <w:sz w:val="24"/>
          <w:szCs w:val="24"/>
        </w:rPr>
        <w:t xml:space="preserve"> de refaire la situation de tous les sous-traitants de </w:t>
      </w:r>
      <w:r w:rsidR="008911E4" w:rsidRPr="00487454">
        <w:rPr>
          <w:rFonts w:ascii="Arial Unicode MS" w:eastAsia="Arial Unicode MS" w:hAnsi="Arial Unicode MS" w:cs="Arial Unicode MS"/>
          <w:sz w:val="24"/>
          <w:szCs w:val="24"/>
        </w:rPr>
        <w:lastRenderedPageBreak/>
        <w:t>l’entreprise pour qu’on puisse les avances</w:t>
      </w:r>
      <w:r>
        <w:rPr>
          <w:rFonts w:ascii="Arial Unicode MS" w:eastAsia="Arial Unicode MS" w:hAnsi="Arial Unicode MS" w:cs="Arial Unicode MS"/>
          <w:sz w:val="24"/>
          <w:szCs w:val="24"/>
        </w:rPr>
        <w:t> ;</w:t>
      </w:r>
      <w:r w:rsidR="00E01366">
        <w:rPr>
          <w:rFonts w:ascii="Arial Unicode MS" w:eastAsia="Arial Unicode MS" w:hAnsi="Arial Unicode MS" w:cs="Arial Unicode MS"/>
          <w:sz w:val="24"/>
          <w:szCs w:val="24"/>
        </w:rPr>
        <w:t xml:space="preserve"> </w:t>
      </w:r>
      <w:r w:rsidR="008911E4" w:rsidRPr="00487454">
        <w:rPr>
          <w:rFonts w:ascii="Arial Unicode MS" w:eastAsia="Arial Unicode MS" w:hAnsi="Arial Unicode MS" w:cs="Arial Unicode MS"/>
          <w:sz w:val="24"/>
          <w:szCs w:val="24"/>
        </w:rPr>
        <w:t>C’est en ce moment qu</w:t>
      </w:r>
      <w:r>
        <w:rPr>
          <w:rFonts w:ascii="Arial Unicode MS" w:eastAsia="Arial Unicode MS" w:hAnsi="Arial Unicode MS" w:cs="Arial Unicode MS"/>
          <w:sz w:val="24"/>
          <w:szCs w:val="24"/>
        </w:rPr>
        <w:t>’il a pris connaissance des f</w:t>
      </w:r>
      <w:r w:rsidR="008911E4" w:rsidRPr="00487454">
        <w:rPr>
          <w:rFonts w:ascii="Arial Unicode MS" w:eastAsia="Arial Unicode MS" w:hAnsi="Arial Unicode MS" w:cs="Arial Unicode MS"/>
          <w:sz w:val="24"/>
          <w:szCs w:val="24"/>
        </w:rPr>
        <w:t xml:space="preserve">actures des sous-traitants avec </w:t>
      </w:r>
      <w:r w:rsidR="007F10BD">
        <w:rPr>
          <w:rFonts w:ascii="Arial Unicode MS" w:eastAsia="Arial Unicode MS" w:hAnsi="Arial Unicode MS" w:cs="Arial Unicode MS"/>
          <w:sz w:val="24"/>
          <w:szCs w:val="24"/>
        </w:rPr>
        <w:t>s</w:t>
      </w:r>
      <w:r w:rsidR="008911E4" w:rsidRPr="00487454">
        <w:rPr>
          <w:rFonts w:ascii="Arial Unicode MS" w:eastAsia="Arial Unicode MS" w:hAnsi="Arial Unicode MS" w:cs="Arial Unicode MS"/>
          <w:sz w:val="24"/>
          <w:szCs w:val="24"/>
        </w:rPr>
        <w:t>a collègue qui s’occupe de la finance</w:t>
      </w:r>
      <w:r>
        <w:rPr>
          <w:rFonts w:ascii="Arial Unicode MS" w:eastAsia="Arial Unicode MS" w:hAnsi="Arial Unicode MS" w:cs="Arial Unicode MS"/>
          <w:sz w:val="24"/>
          <w:szCs w:val="24"/>
        </w:rPr>
        <w:t> ;</w:t>
      </w:r>
    </w:p>
    <w:p w:rsidR="008911E4" w:rsidRPr="00487454" w:rsidRDefault="000B4FB6" w:rsidP="00503360">
      <w:pPr>
        <w:spacing w:line="255" w:lineRule="auto"/>
        <w:ind w:left="720" w:right="3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indique que tel que</w:t>
      </w:r>
      <w:r w:rsidR="008911E4" w:rsidRPr="00487454">
        <w:rPr>
          <w:rFonts w:ascii="Arial Unicode MS" w:eastAsia="Arial Unicode MS" w:hAnsi="Arial Unicode MS" w:cs="Arial Unicode MS"/>
          <w:sz w:val="24"/>
          <w:szCs w:val="24"/>
        </w:rPr>
        <w:t xml:space="preserve"> dit</w:t>
      </w:r>
      <w:r>
        <w:rPr>
          <w:rFonts w:ascii="Arial Unicode MS" w:eastAsia="Arial Unicode MS" w:hAnsi="Arial Unicode MS" w:cs="Arial Unicode MS"/>
          <w:sz w:val="24"/>
          <w:szCs w:val="24"/>
        </w:rPr>
        <w:t xml:space="preserve"> par </w:t>
      </w:r>
      <w:r w:rsidR="004A3A01">
        <w:rPr>
          <w:rFonts w:ascii="Arial Unicode MS" w:eastAsia="Arial Unicode MS" w:hAnsi="Arial Unicode MS" w:cs="Arial Unicode MS"/>
          <w:sz w:val="24"/>
          <w:szCs w:val="24"/>
        </w:rPr>
        <w:t xml:space="preserve">Mr HAMADOU HAMIDOU, il est </w:t>
      </w:r>
      <w:r w:rsidR="008911E4" w:rsidRPr="00487454">
        <w:rPr>
          <w:rFonts w:ascii="Arial Unicode MS" w:eastAsia="Arial Unicode MS" w:hAnsi="Arial Unicode MS" w:cs="Arial Unicode MS"/>
          <w:sz w:val="24"/>
          <w:szCs w:val="24"/>
        </w:rPr>
        <w:t>venu trouver que le point des travaux ont été</w:t>
      </w:r>
      <w:r w:rsidR="00503360">
        <w:rPr>
          <w:rFonts w:ascii="Arial Unicode MS" w:eastAsia="Arial Unicode MS" w:hAnsi="Arial Unicode MS" w:cs="Arial Unicode MS"/>
          <w:sz w:val="24"/>
          <w:szCs w:val="24"/>
        </w:rPr>
        <w:t xml:space="preserve"> </w:t>
      </w:r>
      <w:r w:rsidR="008911E4" w:rsidRPr="00487454">
        <w:rPr>
          <w:rFonts w:ascii="Arial Unicode MS" w:eastAsia="Arial Unicode MS" w:hAnsi="Arial Unicode MS" w:cs="Arial Unicode MS"/>
          <w:sz w:val="24"/>
          <w:szCs w:val="24"/>
        </w:rPr>
        <w:t>déjà effectué ainsi que la situation des pai</w:t>
      </w:r>
      <w:r w:rsidR="00503360">
        <w:rPr>
          <w:rFonts w:ascii="Arial Unicode MS" w:eastAsia="Arial Unicode MS" w:hAnsi="Arial Unicode MS" w:cs="Arial Unicode MS"/>
          <w:sz w:val="24"/>
          <w:szCs w:val="24"/>
        </w:rPr>
        <w:t>ements reçu et du reste à payer ;</w:t>
      </w:r>
    </w:p>
    <w:p w:rsidR="00480A1E" w:rsidRDefault="0025360B" w:rsidP="00B62F87">
      <w:pPr>
        <w:spacing w:line="257" w:lineRule="auto"/>
        <w:ind w:left="720" w:right="16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ajoute qu’il ne nie</w:t>
      </w:r>
      <w:r w:rsidR="008911E4" w:rsidRPr="00487454">
        <w:rPr>
          <w:rFonts w:ascii="Arial Unicode MS" w:eastAsia="Arial Unicode MS" w:hAnsi="Arial Unicode MS" w:cs="Arial Unicode MS"/>
          <w:sz w:val="24"/>
          <w:szCs w:val="24"/>
        </w:rPr>
        <w:t xml:space="preserve"> pas, et </w:t>
      </w:r>
      <w:r>
        <w:rPr>
          <w:rFonts w:ascii="Arial Unicode MS" w:eastAsia="Arial Unicode MS" w:hAnsi="Arial Unicode MS" w:cs="Arial Unicode MS"/>
          <w:sz w:val="24"/>
          <w:szCs w:val="24"/>
        </w:rPr>
        <w:t>il</w:t>
      </w:r>
      <w:r w:rsidR="008911E4" w:rsidRPr="00487454">
        <w:rPr>
          <w:rFonts w:ascii="Arial Unicode MS" w:eastAsia="Arial Unicode MS" w:hAnsi="Arial Unicode MS" w:cs="Arial Unicode MS"/>
          <w:sz w:val="24"/>
          <w:szCs w:val="24"/>
        </w:rPr>
        <w:t xml:space="preserve"> </w:t>
      </w:r>
      <w:r w:rsidRPr="00487454">
        <w:rPr>
          <w:rFonts w:ascii="Arial Unicode MS" w:eastAsia="Arial Unicode MS" w:hAnsi="Arial Unicode MS" w:cs="Arial Unicode MS"/>
          <w:sz w:val="24"/>
          <w:szCs w:val="24"/>
        </w:rPr>
        <w:t>croi</w:t>
      </w:r>
      <w:r>
        <w:rPr>
          <w:rFonts w:ascii="Arial Unicode MS" w:eastAsia="Arial Unicode MS" w:hAnsi="Arial Unicode MS" w:cs="Arial Unicode MS"/>
          <w:sz w:val="24"/>
          <w:szCs w:val="24"/>
        </w:rPr>
        <w:t>t</w:t>
      </w:r>
      <w:r w:rsidR="008911E4" w:rsidRPr="00487454">
        <w:rPr>
          <w:rFonts w:ascii="Arial Unicode MS" w:eastAsia="Arial Unicode MS" w:hAnsi="Arial Unicode MS" w:cs="Arial Unicode MS"/>
          <w:sz w:val="24"/>
          <w:szCs w:val="24"/>
        </w:rPr>
        <w:t xml:space="preserve"> bien que quand on </w:t>
      </w:r>
      <w:r>
        <w:rPr>
          <w:rFonts w:ascii="Arial Unicode MS" w:eastAsia="Arial Unicode MS" w:hAnsi="Arial Unicode MS" w:cs="Arial Unicode MS"/>
          <w:sz w:val="24"/>
          <w:szCs w:val="24"/>
        </w:rPr>
        <w:t xml:space="preserve">a </w:t>
      </w:r>
      <w:r w:rsidR="008911E4" w:rsidRPr="00487454">
        <w:rPr>
          <w:rFonts w:ascii="Arial Unicode MS" w:eastAsia="Arial Unicode MS" w:hAnsi="Arial Unicode MS" w:cs="Arial Unicode MS"/>
          <w:sz w:val="24"/>
          <w:szCs w:val="24"/>
        </w:rPr>
        <w:t>crée une entreprise c’est pour une durée indéterminé</w:t>
      </w:r>
      <w:r>
        <w:rPr>
          <w:rFonts w:ascii="Arial Unicode MS" w:eastAsia="Arial Unicode MS" w:hAnsi="Arial Unicode MS" w:cs="Arial Unicode MS"/>
          <w:sz w:val="24"/>
          <w:szCs w:val="24"/>
        </w:rPr>
        <w:t>e</w:t>
      </w:r>
      <w:r w:rsidR="008911E4" w:rsidRPr="00487454">
        <w:rPr>
          <w:rFonts w:ascii="Arial Unicode MS" w:eastAsia="Arial Unicode MS" w:hAnsi="Arial Unicode MS" w:cs="Arial Unicode MS"/>
          <w:sz w:val="24"/>
          <w:szCs w:val="24"/>
        </w:rPr>
        <w:t xml:space="preserve"> et les archives sont là</w:t>
      </w:r>
      <w:r>
        <w:rPr>
          <w:rFonts w:ascii="Arial Unicode MS" w:eastAsia="Arial Unicode MS" w:hAnsi="Arial Unicode MS" w:cs="Arial Unicode MS"/>
          <w:sz w:val="24"/>
          <w:szCs w:val="24"/>
        </w:rPr>
        <w:t xml:space="preserve"> </w:t>
      </w:r>
      <w:r w:rsidR="008911E4" w:rsidRPr="00487454">
        <w:rPr>
          <w:rFonts w:ascii="Arial Unicode MS" w:eastAsia="Arial Unicode MS" w:hAnsi="Arial Unicode MS" w:cs="Arial Unicode MS"/>
          <w:sz w:val="24"/>
          <w:szCs w:val="24"/>
        </w:rPr>
        <w:t>pour que celui qui va prendre le relais en cas d’absence ou déchéance puisse se documenter en cas de nécessit</w:t>
      </w:r>
      <w:r w:rsidR="00DF3977">
        <w:rPr>
          <w:rFonts w:ascii="Arial Unicode MS" w:eastAsia="Arial Unicode MS" w:hAnsi="Arial Unicode MS" w:cs="Arial Unicode MS"/>
          <w:sz w:val="24"/>
          <w:szCs w:val="24"/>
        </w:rPr>
        <w:t>é</w:t>
      </w:r>
      <w:r w:rsidR="006F61B6">
        <w:rPr>
          <w:rFonts w:ascii="Arial Unicode MS" w:eastAsia="Arial Unicode MS" w:hAnsi="Arial Unicode MS" w:cs="Arial Unicode MS"/>
          <w:sz w:val="24"/>
          <w:szCs w:val="24"/>
        </w:rPr>
        <w:t> ;</w:t>
      </w:r>
    </w:p>
    <w:p w:rsidR="008911E4" w:rsidRPr="00487454" w:rsidRDefault="00480A1E" w:rsidP="008865AB">
      <w:pPr>
        <w:spacing w:line="257" w:lineRule="auto"/>
        <w:ind w:left="720" w:right="16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Cependant, il fait observer que</w:t>
      </w:r>
      <w:r w:rsidR="008911E4" w:rsidRPr="00487454">
        <w:rPr>
          <w:rFonts w:ascii="Arial Unicode MS" w:eastAsia="Arial Unicode MS" w:hAnsi="Arial Unicode MS" w:cs="Arial Unicode MS"/>
          <w:sz w:val="24"/>
          <w:szCs w:val="24"/>
        </w:rPr>
        <w:t xml:space="preserve"> quand </w:t>
      </w:r>
      <w:r>
        <w:rPr>
          <w:rFonts w:ascii="Arial Unicode MS" w:eastAsia="Arial Unicode MS" w:hAnsi="Arial Unicode MS" w:cs="Arial Unicode MS"/>
          <w:sz w:val="24"/>
          <w:szCs w:val="24"/>
        </w:rPr>
        <w:t>il a</w:t>
      </w:r>
      <w:r w:rsidR="008911E4" w:rsidRPr="00487454">
        <w:rPr>
          <w:rFonts w:ascii="Arial Unicode MS" w:eastAsia="Arial Unicode MS" w:hAnsi="Arial Unicode MS" w:cs="Arial Unicode MS"/>
          <w:sz w:val="24"/>
          <w:szCs w:val="24"/>
        </w:rPr>
        <w:t xml:space="preserve"> p</w:t>
      </w:r>
      <w:r w:rsidR="007267AA">
        <w:rPr>
          <w:rFonts w:ascii="Arial Unicode MS" w:eastAsia="Arial Unicode MS" w:hAnsi="Arial Unicode MS" w:cs="Arial Unicode MS"/>
          <w:sz w:val="24"/>
          <w:szCs w:val="24"/>
        </w:rPr>
        <w:t>arcourut</w:t>
      </w:r>
      <w:r w:rsidR="00EB61A6">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les</w:t>
      </w:r>
      <w:r w:rsidR="008911E4" w:rsidRPr="00487454">
        <w:rPr>
          <w:rFonts w:ascii="Arial Unicode MS" w:eastAsia="Arial Unicode MS" w:hAnsi="Arial Unicode MS" w:cs="Arial Unicode MS"/>
          <w:sz w:val="24"/>
          <w:szCs w:val="24"/>
        </w:rPr>
        <w:t xml:space="preserve"> facture</w:t>
      </w:r>
      <w:r>
        <w:rPr>
          <w:rFonts w:ascii="Arial Unicode MS" w:eastAsia="Arial Unicode MS" w:hAnsi="Arial Unicode MS" w:cs="Arial Unicode MS"/>
          <w:sz w:val="24"/>
          <w:szCs w:val="24"/>
        </w:rPr>
        <w:t>s litigieuses,</w:t>
      </w:r>
      <w:r w:rsidR="00EB61A6">
        <w:rPr>
          <w:rFonts w:ascii="Arial Unicode MS" w:eastAsia="Arial Unicode MS" w:hAnsi="Arial Unicode MS" w:cs="Arial Unicode MS"/>
          <w:sz w:val="24"/>
          <w:szCs w:val="24"/>
        </w:rPr>
        <w:t xml:space="preserve"> il a relevé des </w:t>
      </w:r>
      <w:r w:rsidR="008911E4" w:rsidRPr="00487454">
        <w:rPr>
          <w:rFonts w:ascii="Arial Unicode MS" w:eastAsia="Arial Unicode MS" w:hAnsi="Arial Unicode MS" w:cs="Arial Unicode MS"/>
          <w:sz w:val="24"/>
          <w:szCs w:val="24"/>
        </w:rPr>
        <w:t>incohérence</w:t>
      </w:r>
      <w:r w:rsidR="00EB61A6">
        <w:rPr>
          <w:rFonts w:ascii="Arial Unicode MS" w:eastAsia="Arial Unicode MS" w:hAnsi="Arial Unicode MS" w:cs="Arial Unicode MS"/>
          <w:sz w:val="24"/>
          <w:szCs w:val="24"/>
        </w:rPr>
        <w:t>s</w:t>
      </w:r>
      <w:r w:rsidR="008911E4" w:rsidRPr="00487454">
        <w:rPr>
          <w:rFonts w:ascii="Arial Unicode MS" w:eastAsia="Arial Unicode MS" w:hAnsi="Arial Unicode MS" w:cs="Arial Unicode MS"/>
          <w:sz w:val="24"/>
          <w:szCs w:val="24"/>
        </w:rPr>
        <w:t xml:space="preserve"> sur </w:t>
      </w:r>
      <w:r>
        <w:rPr>
          <w:rFonts w:ascii="Arial Unicode MS" w:eastAsia="Arial Unicode MS" w:hAnsi="Arial Unicode MS" w:cs="Arial Unicode MS"/>
          <w:sz w:val="24"/>
          <w:szCs w:val="24"/>
        </w:rPr>
        <w:t>certaines</w:t>
      </w:r>
      <w:r w:rsidR="008911E4" w:rsidRPr="00487454">
        <w:rPr>
          <w:rFonts w:ascii="Arial Unicode MS" w:eastAsia="Arial Unicode MS" w:hAnsi="Arial Unicode MS" w:cs="Arial Unicode MS"/>
          <w:sz w:val="24"/>
          <w:szCs w:val="24"/>
        </w:rPr>
        <w:t xml:space="preserve"> rubriques</w:t>
      </w:r>
      <w:r w:rsidR="008D52F5">
        <w:rPr>
          <w:rFonts w:ascii="Arial Unicode MS" w:eastAsia="Arial Unicode MS" w:hAnsi="Arial Unicode MS" w:cs="Arial Unicode MS"/>
          <w:sz w:val="24"/>
          <w:szCs w:val="24"/>
        </w:rPr>
        <w:t> par apport à ce</w:t>
      </w:r>
      <w:r w:rsidR="008911E4" w:rsidRPr="00487454">
        <w:rPr>
          <w:rFonts w:ascii="Arial Unicode MS" w:eastAsia="Arial Unicode MS" w:hAnsi="Arial Unicode MS" w:cs="Arial Unicode MS"/>
          <w:sz w:val="24"/>
          <w:szCs w:val="24"/>
        </w:rPr>
        <w:t xml:space="preserve"> qu’on </w:t>
      </w:r>
      <w:r w:rsidR="008D52F5">
        <w:rPr>
          <w:rFonts w:ascii="Arial Unicode MS" w:eastAsia="Arial Unicode MS" w:hAnsi="Arial Unicode MS" w:cs="Arial Unicode MS"/>
          <w:sz w:val="24"/>
          <w:szCs w:val="24"/>
        </w:rPr>
        <w:t xml:space="preserve">lui </w:t>
      </w:r>
      <w:r w:rsidR="008911E4" w:rsidRPr="00487454">
        <w:rPr>
          <w:rFonts w:ascii="Arial Unicode MS" w:eastAsia="Arial Unicode MS" w:hAnsi="Arial Unicode MS" w:cs="Arial Unicode MS"/>
          <w:sz w:val="24"/>
          <w:szCs w:val="24"/>
        </w:rPr>
        <w:t xml:space="preserve">a dit </w:t>
      </w:r>
      <w:r w:rsidR="008D52F5">
        <w:rPr>
          <w:rFonts w:ascii="Arial Unicode MS" w:eastAsia="Arial Unicode MS" w:hAnsi="Arial Unicode MS" w:cs="Arial Unicode MS"/>
          <w:sz w:val="24"/>
          <w:szCs w:val="24"/>
        </w:rPr>
        <w:t>relativement à</w:t>
      </w:r>
      <w:r>
        <w:rPr>
          <w:rFonts w:ascii="Arial Unicode MS" w:eastAsia="Arial Unicode MS" w:hAnsi="Arial Unicode MS" w:cs="Arial Unicode MS"/>
          <w:sz w:val="24"/>
          <w:szCs w:val="24"/>
        </w:rPr>
        <w:t xml:space="preserve"> la somme </w:t>
      </w:r>
      <w:r w:rsidR="008D52F5">
        <w:rPr>
          <w:rFonts w:ascii="Arial Unicode MS" w:eastAsia="Arial Unicode MS" w:hAnsi="Arial Unicode MS" w:cs="Arial Unicode MS"/>
          <w:sz w:val="24"/>
          <w:szCs w:val="24"/>
        </w:rPr>
        <w:t>réclamée ;</w:t>
      </w:r>
    </w:p>
    <w:p w:rsidR="008911E4" w:rsidRPr="00487454" w:rsidRDefault="008865AB" w:rsidP="00E44958">
      <w:pPr>
        <w:spacing w:line="257" w:lineRule="auto"/>
        <w:ind w:left="720" w:right="2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explique que q</w:t>
      </w:r>
      <w:r w:rsidR="008911E4" w:rsidRPr="00487454">
        <w:rPr>
          <w:rFonts w:ascii="Arial Unicode MS" w:eastAsia="Arial Unicode MS" w:hAnsi="Arial Unicode MS" w:cs="Arial Unicode MS"/>
          <w:sz w:val="24"/>
          <w:szCs w:val="24"/>
        </w:rPr>
        <w:t xml:space="preserve">uand </w:t>
      </w:r>
      <w:r w:rsidR="009E1D71">
        <w:rPr>
          <w:rFonts w:ascii="Arial Unicode MS" w:eastAsia="Arial Unicode MS" w:hAnsi="Arial Unicode MS" w:cs="Arial Unicode MS"/>
          <w:sz w:val="24"/>
          <w:szCs w:val="24"/>
        </w:rPr>
        <w:t xml:space="preserve">il </w:t>
      </w:r>
      <w:r w:rsidR="008911E4" w:rsidRPr="00487454">
        <w:rPr>
          <w:rFonts w:ascii="Arial Unicode MS" w:eastAsia="Arial Unicode MS" w:hAnsi="Arial Unicode MS" w:cs="Arial Unicode MS"/>
          <w:sz w:val="24"/>
          <w:szCs w:val="24"/>
        </w:rPr>
        <w:t>a pris connaissance de</w:t>
      </w:r>
      <w:r w:rsidR="009E1D71">
        <w:rPr>
          <w:rFonts w:ascii="Arial Unicode MS" w:eastAsia="Arial Unicode MS" w:hAnsi="Arial Unicode MS" w:cs="Arial Unicode MS"/>
          <w:sz w:val="24"/>
          <w:szCs w:val="24"/>
        </w:rPr>
        <w:t xml:space="preserve">sdites </w:t>
      </w:r>
      <w:r w:rsidR="008911E4" w:rsidRPr="00487454">
        <w:rPr>
          <w:rFonts w:ascii="Arial Unicode MS" w:eastAsia="Arial Unicode MS" w:hAnsi="Arial Unicode MS" w:cs="Arial Unicode MS"/>
          <w:sz w:val="24"/>
          <w:szCs w:val="24"/>
        </w:rPr>
        <w:t>facture</w:t>
      </w:r>
      <w:r w:rsidR="009E1D71">
        <w:rPr>
          <w:rFonts w:ascii="Arial Unicode MS" w:eastAsia="Arial Unicode MS" w:hAnsi="Arial Unicode MS" w:cs="Arial Unicode MS"/>
          <w:sz w:val="24"/>
          <w:szCs w:val="24"/>
        </w:rPr>
        <w:t>s</w:t>
      </w:r>
      <w:r w:rsidR="004C2090">
        <w:rPr>
          <w:rFonts w:ascii="Arial Unicode MS" w:eastAsia="Arial Unicode MS" w:hAnsi="Arial Unicode MS" w:cs="Arial Unicode MS"/>
          <w:sz w:val="24"/>
          <w:szCs w:val="24"/>
        </w:rPr>
        <w:t>,</w:t>
      </w:r>
      <w:r w:rsidR="008911E4" w:rsidRPr="00487454">
        <w:rPr>
          <w:rFonts w:ascii="Arial Unicode MS" w:eastAsia="Arial Unicode MS" w:hAnsi="Arial Unicode MS" w:cs="Arial Unicode MS"/>
          <w:sz w:val="24"/>
          <w:szCs w:val="24"/>
        </w:rPr>
        <w:t xml:space="preserve"> la secrétaire comptable lui avait dit que le montant total retenu est de vingt-six million</w:t>
      </w:r>
      <w:r w:rsidR="00822411">
        <w:rPr>
          <w:rFonts w:ascii="Arial Unicode MS" w:eastAsia="Arial Unicode MS" w:hAnsi="Arial Unicode MS" w:cs="Arial Unicode MS"/>
          <w:sz w:val="24"/>
          <w:szCs w:val="24"/>
        </w:rPr>
        <w:t>s</w:t>
      </w:r>
      <w:r w:rsidR="008911E4" w:rsidRPr="00487454">
        <w:rPr>
          <w:rFonts w:ascii="Arial Unicode MS" w:eastAsia="Arial Unicode MS" w:hAnsi="Arial Unicode MS" w:cs="Arial Unicode MS"/>
          <w:sz w:val="24"/>
          <w:szCs w:val="24"/>
        </w:rPr>
        <w:t xml:space="preserve"> neuf cent quatre-vingt-six mille deux cent franc CFA (26 986 200f)</w:t>
      </w:r>
      <w:r w:rsidR="00822411">
        <w:rPr>
          <w:rFonts w:ascii="Arial Unicode MS" w:eastAsia="Arial Unicode MS" w:hAnsi="Arial Unicode MS" w:cs="Arial Unicode MS"/>
          <w:sz w:val="24"/>
          <w:szCs w:val="24"/>
        </w:rPr>
        <w:t> ; qu’il</w:t>
      </w:r>
      <w:r w:rsidR="008911E4" w:rsidRPr="00487454">
        <w:rPr>
          <w:rFonts w:ascii="Arial Unicode MS" w:eastAsia="Arial Unicode MS" w:hAnsi="Arial Unicode MS" w:cs="Arial Unicode MS"/>
          <w:sz w:val="24"/>
          <w:szCs w:val="24"/>
        </w:rPr>
        <w:t xml:space="preserve"> </w:t>
      </w:r>
      <w:r w:rsidR="004C2090">
        <w:rPr>
          <w:rFonts w:ascii="Arial Unicode MS" w:eastAsia="Arial Unicode MS" w:hAnsi="Arial Unicode MS" w:cs="Arial Unicode MS"/>
          <w:sz w:val="24"/>
          <w:szCs w:val="24"/>
        </w:rPr>
        <w:t>ignore</w:t>
      </w:r>
      <w:r w:rsidR="008911E4" w:rsidRPr="00487454">
        <w:rPr>
          <w:rFonts w:ascii="Arial Unicode MS" w:eastAsia="Arial Unicode MS" w:hAnsi="Arial Unicode MS" w:cs="Arial Unicode MS"/>
          <w:sz w:val="24"/>
          <w:szCs w:val="24"/>
        </w:rPr>
        <w:t xml:space="preserve"> sur quelle base </w:t>
      </w:r>
      <w:r w:rsidR="004C2090">
        <w:rPr>
          <w:rFonts w:ascii="Arial Unicode MS" w:eastAsia="Arial Unicode MS" w:hAnsi="Arial Unicode MS" w:cs="Arial Unicode MS"/>
          <w:sz w:val="24"/>
          <w:szCs w:val="24"/>
        </w:rPr>
        <w:t>le demandeur</w:t>
      </w:r>
      <w:r w:rsidR="008911E4" w:rsidRPr="00487454">
        <w:rPr>
          <w:rFonts w:ascii="Arial Unicode MS" w:eastAsia="Arial Unicode MS" w:hAnsi="Arial Unicode MS" w:cs="Arial Unicode MS"/>
          <w:sz w:val="24"/>
          <w:szCs w:val="24"/>
        </w:rPr>
        <w:t xml:space="preserve"> a retenu ce montant </w:t>
      </w:r>
      <w:r w:rsidR="00A72291">
        <w:rPr>
          <w:rFonts w:ascii="Arial Unicode MS" w:eastAsia="Arial Unicode MS" w:hAnsi="Arial Unicode MS" w:cs="Arial Unicode MS"/>
          <w:sz w:val="24"/>
          <w:szCs w:val="24"/>
        </w:rPr>
        <w:t>à</w:t>
      </w:r>
      <w:r w:rsidR="008911E4" w:rsidRPr="00487454">
        <w:rPr>
          <w:rFonts w:ascii="Arial Unicode MS" w:eastAsia="Arial Unicode MS" w:hAnsi="Arial Unicode MS" w:cs="Arial Unicode MS"/>
          <w:sz w:val="24"/>
          <w:szCs w:val="24"/>
        </w:rPr>
        <w:t xml:space="preserve"> </w:t>
      </w:r>
      <w:r w:rsidR="00127FA0">
        <w:rPr>
          <w:rFonts w:ascii="Arial Unicode MS" w:eastAsia="Arial Unicode MS" w:hAnsi="Arial Unicode MS" w:cs="Arial Unicode MS"/>
          <w:sz w:val="24"/>
          <w:szCs w:val="24"/>
        </w:rPr>
        <w:t xml:space="preserve">la </w:t>
      </w:r>
      <w:r w:rsidR="008911E4" w:rsidRPr="00487454">
        <w:rPr>
          <w:rFonts w:ascii="Arial Unicode MS" w:eastAsia="Arial Unicode MS" w:hAnsi="Arial Unicode MS" w:cs="Arial Unicode MS"/>
          <w:sz w:val="24"/>
          <w:szCs w:val="24"/>
        </w:rPr>
        <w:t xml:space="preserve">date </w:t>
      </w:r>
      <w:r w:rsidR="00127FA0">
        <w:rPr>
          <w:rFonts w:ascii="Arial Unicode MS" w:eastAsia="Arial Unicode MS" w:hAnsi="Arial Unicode MS" w:cs="Arial Unicode MS"/>
          <w:sz w:val="24"/>
          <w:szCs w:val="24"/>
        </w:rPr>
        <w:t xml:space="preserve">du </w:t>
      </w:r>
      <w:r w:rsidR="008911E4" w:rsidRPr="00487454">
        <w:rPr>
          <w:rFonts w:ascii="Arial Unicode MS" w:eastAsia="Arial Unicode MS" w:hAnsi="Arial Unicode MS" w:cs="Arial Unicode MS"/>
          <w:sz w:val="24"/>
          <w:szCs w:val="24"/>
        </w:rPr>
        <w:t xml:space="preserve">16/06/2017 </w:t>
      </w:r>
      <w:r w:rsidR="00822411">
        <w:rPr>
          <w:rFonts w:ascii="Arial Unicode MS" w:eastAsia="Arial Unicode MS" w:hAnsi="Arial Unicode MS" w:cs="Arial Unicode MS"/>
          <w:sz w:val="24"/>
          <w:szCs w:val="24"/>
        </w:rPr>
        <w:t>alors qu’il a</w:t>
      </w:r>
      <w:r w:rsidR="008911E4" w:rsidRPr="00487454">
        <w:rPr>
          <w:rFonts w:ascii="Arial Unicode MS" w:eastAsia="Arial Unicode MS" w:hAnsi="Arial Unicode MS" w:cs="Arial Unicode MS"/>
          <w:sz w:val="24"/>
          <w:szCs w:val="24"/>
        </w:rPr>
        <w:t xml:space="preserve"> perçu une somme de vingt-cinq million</w:t>
      </w:r>
      <w:r w:rsidR="00BA7D40">
        <w:rPr>
          <w:rFonts w:ascii="Arial Unicode MS" w:eastAsia="Arial Unicode MS" w:hAnsi="Arial Unicode MS" w:cs="Arial Unicode MS"/>
          <w:sz w:val="24"/>
          <w:szCs w:val="24"/>
        </w:rPr>
        <w:t>s</w:t>
      </w:r>
      <w:r w:rsidR="008911E4" w:rsidRPr="00487454">
        <w:rPr>
          <w:rFonts w:ascii="Arial Unicode MS" w:eastAsia="Arial Unicode MS" w:hAnsi="Arial Unicode MS" w:cs="Arial Unicode MS"/>
          <w:sz w:val="24"/>
          <w:szCs w:val="24"/>
        </w:rPr>
        <w:t xml:space="preserve"> cinq cent mille franc CFA (25 500 000f)</w:t>
      </w:r>
      <w:r w:rsidR="00BA7D40">
        <w:rPr>
          <w:rFonts w:ascii="Arial Unicode MS" w:eastAsia="Arial Unicode MS" w:hAnsi="Arial Unicode MS" w:cs="Arial Unicode MS"/>
          <w:sz w:val="24"/>
          <w:szCs w:val="24"/>
        </w:rPr>
        <w:t> ;</w:t>
      </w:r>
    </w:p>
    <w:p w:rsidR="008911E4" w:rsidRPr="00487454" w:rsidRDefault="00537EA1" w:rsidP="00B877BC">
      <w:pPr>
        <w:spacing w:line="257" w:lineRule="auto"/>
        <w:ind w:left="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indique que c</w:t>
      </w:r>
      <w:r w:rsidR="008911E4" w:rsidRPr="00487454">
        <w:rPr>
          <w:rFonts w:ascii="Arial Unicode MS" w:eastAsia="Arial Unicode MS" w:hAnsi="Arial Unicode MS" w:cs="Arial Unicode MS"/>
          <w:sz w:val="24"/>
          <w:szCs w:val="24"/>
        </w:rPr>
        <w:t xml:space="preserve">’est ce qui </w:t>
      </w:r>
      <w:r w:rsidR="00506BA3">
        <w:rPr>
          <w:rFonts w:ascii="Arial Unicode MS" w:eastAsia="Arial Unicode MS" w:hAnsi="Arial Unicode MS" w:cs="Arial Unicode MS"/>
          <w:sz w:val="24"/>
          <w:szCs w:val="24"/>
        </w:rPr>
        <w:t>l</w:t>
      </w:r>
      <w:r w:rsidR="008911E4" w:rsidRPr="00487454">
        <w:rPr>
          <w:rFonts w:ascii="Arial Unicode MS" w:eastAsia="Arial Unicode MS" w:hAnsi="Arial Unicode MS" w:cs="Arial Unicode MS"/>
          <w:sz w:val="24"/>
          <w:szCs w:val="24"/>
        </w:rPr>
        <w:t xml:space="preserve">’a poussé à </w:t>
      </w:r>
      <w:r w:rsidR="00506BA3">
        <w:rPr>
          <w:rFonts w:ascii="Arial Unicode MS" w:eastAsia="Arial Unicode MS" w:hAnsi="Arial Unicode MS" w:cs="Arial Unicode MS"/>
          <w:sz w:val="24"/>
          <w:szCs w:val="24"/>
        </w:rPr>
        <w:t>s</w:t>
      </w:r>
      <w:r w:rsidR="008911E4" w:rsidRPr="00487454">
        <w:rPr>
          <w:rFonts w:ascii="Arial Unicode MS" w:eastAsia="Arial Unicode MS" w:hAnsi="Arial Unicode MS" w:cs="Arial Unicode MS"/>
          <w:sz w:val="24"/>
          <w:szCs w:val="24"/>
        </w:rPr>
        <w:t>e renseigner auprès des techniciens</w:t>
      </w:r>
      <w:r w:rsidR="00C91257">
        <w:rPr>
          <w:rFonts w:ascii="Arial Unicode MS" w:eastAsia="Arial Unicode MS" w:hAnsi="Arial Unicode MS" w:cs="Arial Unicode MS"/>
          <w:sz w:val="24"/>
          <w:szCs w:val="24"/>
        </w:rPr>
        <w:t xml:space="preserve"> qui sont sur le terrain </w:t>
      </w:r>
      <w:r w:rsidR="00A12FDC">
        <w:rPr>
          <w:rFonts w:ascii="Arial Unicode MS" w:eastAsia="Arial Unicode MS" w:hAnsi="Arial Unicode MS" w:cs="Arial Unicode MS"/>
          <w:sz w:val="24"/>
          <w:szCs w:val="24"/>
        </w:rPr>
        <w:t>comme</w:t>
      </w:r>
      <w:r w:rsidR="008911E4" w:rsidRPr="00487454">
        <w:rPr>
          <w:rFonts w:ascii="Arial Unicode MS" w:eastAsia="Arial Unicode MS" w:hAnsi="Arial Unicode MS" w:cs="Arial Unicode MS"/>
          <w:sz w:val="24"/>
          <w:szCs w:val="24"/>
        </w:rPr>
        <w:t xml:space="preserve"> l’attachement et la facture se f</w:t>
      </w:r>
      <w:r w:rsidR="00222782">
        <w:rPr>
          <w:rFonts w:ascii="Arial Unicode MS" w:eastAsia="Arial Unicode MS" w:hAnsi="Arial Unicode MS" w:cs="Arial Unicode MS"/>
          <w:sz w:val="24"/>
          <w:szCs w:val="24"/>
        </w:rPr>
        <w:t>ont</w:t>
      </w:r>
      <w:r w:rsidR="008911E4" w:rsidRPr="00487454">
        <w:rPr>
          <w:rFonts w:ascii="Arial Unicode MS" w:eastAsia="Arial Unicode MS" w:hAnsi="Arial Unicode MS" w:cs="Arial Unicode MS"/>
          <w:sz w:val="24"/>
          <w:szCs w:val="24"/>
        </w:rPr>
        <w:t xml:space="preserve"> sur le consentement des deux partie (technicien sur terrain et sous-traitant) avant que </w:t>
      </w:r>
      <w:r w:rsidR="00222782">
        <w:rPr>
          <w:rFonts w:ascii="Arial Unicode MS" w:eastAsia="Arial Unicode MS" w:hAnsi="Arial Unicode MS" w:cs="Arial Unicode MS"/>
          <w:sz w:val="24"/>
          <w:szCs w:val="24"/>
        </w:rPr>
        <w:t>cela ne parvienne</w:t>
      </w:r>
      <w:r w:rsidR="008911E4" w:rsidRPr="00487454">
        <w:rPr>
          <w:rFonts w:ascii="Arial Unicode MS" w:eastAsia="Arial Unicode MS" w:hAnsi="Arial Unicode MS" w:cs="Arial Unicode MS"/>
          <w:sz w:val="24"/>
          <w:szCs w:val="24"/>
        </w:rPr>
        <w:t xml:space="preserve"> au bureau de l’entreprise</w:t>
      </w:r>
      <w:r w:rsidR="00222782">
        <w:rPr>
          <w:rFonts w:ascii="Arial Unicode MS" w:eastAsia="Arial Unicode MS" w:hAnsi="Arial Unicode MS" w:cs="Arial Unicode MS"/>
          <w:sz w:val="24"/>
          <w:szCs w:val="24"/>
        </w:rPr>
        <w:t> ;</w:t>
      </w:r>
    </w:p>
    <w:p w:rsidR="008911E4" w:rsidRPr="00487454" w:rsidRDefault="00A17150" w:rsidP="00114497">
      <w:pPr>
        <w:spacing w:line="257" w:lineRule="auto"/>
        <w:ind w:left="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fait remarquer que s</w:t>
      </w:r>
      <w:r w:rsidR="00B877BC">
        <w:rPr>
          <w:rFonts w:ascii="Arial Unicode MS" w:eastAsia="Arial Unicode MS" w:hAnsi="Arial Unicode MS" w:cs="Arial Unicode MS"/>
          <w:sz w:val="24"/>
          <w:szCs w:val="24"/>
        </w:rPr>
        <w:t>’agissant de</w:t>
      </w:r>
      <w:r>
        <w:rPr>
          <w:rFonts w:ascii="Arial Unicode MS" w:eastAsia="Arial Unicode MS" w:hAnsi="Arial Unicode MS" w:cs="Arial Unicode MS"/>
          <w:sz w:val="24"/>
          <w:szCs w:val="24"/>
        </w:rPr>
        <w:t xml:space="preserve"> la facture </w:t>
      </w:r>
      <w:r w:rsidR="00B877BC">
        <w:rPr>
          <w:rFonts w:ascii="Arial Unicode MS" w:eastAsia="Arial Unicode MS" w:hAnsi="Arial Unicode MS" w:cs="Arial Unicode MS"/>
          <w:sz w:val="24"/>
          <w:szCs w:val="24"/>
        </w:rPr>
        <w:t>en date d</w:t>
      </w:r>
      <w:r w:rsidR="008911E4" w:rsidRPr="00487454">
        <w:rPr>
          <w:rFonts w:ascii="Arial Unicode MS" w:eastAsia="Arial Unicode MS" w:hAnsi="Arial Unicode MS" w:cs="Arial Unicode MS"/>
          <w:sz w:val="24"/>
          <w:szCs w:val="24"/>
        </w:rPr>
        <w:t>u 31/10/2016 établi</w:t>
      </w:r>
      <w:r w:rsidR="00B2249B">
        <w:rPr>
          <w:rFonts w:ascii="Arial Unicode MS" w:eastAsia="Arial Unicode MS" w:hAnsi="Arial Unicode MS" w:cs="Arial Unicode MS"/>
          <w:sz w:val="24"/>
          <w:szCs w:val="24"/>
        </w:rPr>
        <w:t>e</w:t>
      </w:r>
      <w:r w:rsidR="00B877BC">
        <w:rPr>
          <w:rFonts w:ascii="Arial Unicode MS" w:eastAsia="Arial Unicode MS" w:hAnsi="Arial Unicode MS" w:cs="Arial Unicode MS"/>
          <w:sz w:val="24"/>
          <w:szCs w:val="24"/>
        </w:rPr>
        <w:t xml:space="preserve"> par le requérant</w:t>
      </w:r>
      <w:r w:rsidR="004800F6">
        <w:rPr>
          <w:rFonts w:ascii="Arial Unicode MS" w:eastAsia="Arial Unicode MS" w:hAnsi="Arial Unicode MS" w:cs="Arial Unicode MS"/>
          <w:sz w:val="24"/>
          <w:szCs w:val="24"/>
        </w:rPr>
        <w:t xml:space="preserve"> portant sur</w:t>
      </w:r>
      <w:r w:rsidR="008911E4" w:rsidRPr="00487454">
        <w:rPr>
          <w:rFonts w:ascii="Arial Unicode MS" w:eastAsia="Arial Unicode MS" w:hAnsi="Arial Unicode MS" w:cs="Arial Unicode MS"/>
          <w:sz w:val="24"/>
          <w:szCs w:val="24"/>
        </w:rPr>
        <w:t xml:space="preserve"> le montant total brut du décompte </w:t>
      </w:r>
      <w:r w:rsidR="004800F6">
        <w:rPr>
          <w:rFonts w:ascii="Arial Unicode MS" w:eastAsia="Arial Unicode MS" w:hAnsi="Arial Unicode MS" w:cs="Arial Unicode MS"/>
          <w:sz w:val="24"/>
          <w:szCs w:val="24"/>
        </w:rPr>
        <w:t xml:space="preserve">qui </w:t>
      </w:r>
      <w:r w:rsidR="008911E4" w:rsidRPr="00487454">
        <w:rPr>
          <w:rFonts w:ascii="Arial Unicode MS" w:eastAsia="Arial Unicode MS" w:hAnsi="Arial Unicode MS" w:cs="Arial Unicode MS"/>
          <w:sz w:val="24"/>
          <w:szCs w:val="24"/>
        </w:rPr>
        <w:t>était à trente-neuf million quatre-vingt-seize mille trois cent soixante-quinze franc CFA (39 096 375f) avec un retenu de 20% pour le raccordements des bornes fontaines et pose des vannes des réseaux qui s’élève</w:t>
      </w:r>
      <w:r w:rsidR="004800F6">
        <w:rPr>
          <w:rFonts w:ascii="Arial Unicode MS" w:eastAsia="Arial Unicode MS" w:hAnsi="Arial Unicode MS" w:cs="Arial Unicode MS"/>
          <w:sz w:val="24"/>
          <w:szCs w:val="24"/>
        </w:rPr>
        <w:t>nt</w:t>
      </w:r>
      <w:r w:rsidR="008911E4" w:rsidRPr="00487454">
        <w:rPr>
          <w:rFonts w:ascii="Arial Unicode MS" w:eastAsia="Arial Unicode MS" w:hAnsi="Arial Unicode MS" w:cs="Arial Unicode MS"/>
          <w:sz w:val="24"/>
          <w:szCs w:val="24"/>
        </w:rPr>
        <w:t xml:space="preserve"> </w:t>
      </w:r>
      <w:r w:rsidR="004800F6">
        <w:rPr>
          <w:rFonts w:ascii="Arial Unicode MS" w:eastAsia="Arial Unicode MS" w:hAnsi="Arial Unicode MS" w:cs="Arial Unicode MS"/>
          <w:sz w:val="24"/>
          <w:szCs w:val="24"/>
        </w:rPr>
        <w:t>à</w:t>
      </w:r>
      <w:r w:rsidR="008911E4" w:rsidRPr="00487454">
        <w:rPr>
          <w:rFonts w:ascii="Arial Unicode MS" w:eastAsia="Arial Unicode MS" w:hAnsi="Arial Unicode MS" w:cs="Arial Unicode MS"/>
          <w:sz w:val="24"/>
          <w:szCs w:val="24"/>
        </w:rPr>
        <w:t xml:space="preserve"> sept million</w:t>
      </w:r>
      <w:r w:rsidR="004800F6">
        <w:rPr>
          <w:rFonts w:ascii="Arial Unicode MS" w:eastAsia="Arial Unicode MS" w:hAnsi="Arial Unicode MS" w:cs="Arial Unicode MS"/>
          <w:sz w:val="24"/>
          <w:szCs w:val="24"/>
        </w:rPr>
        <w:t>s</w:t>
      </w:r>
      <w:r w:rsidR="008911E4" w:rsidRPr="00487454">
        <w:rPr>
          <w:rFonts w:ascii="Arial Unicode MS" w:eastAsia="Arial Unicode MS" w:hAnsi="Arial Unicode MS" w:cs="Arial Unicode MS"/>
          <w:sz w:val="24"/>
          <w:szCs w:val="24"/>
        </w:rPr>
        <w:t xml:space="preserve"> cinq cent dix-</w:t>
      </w:r>
      <w:r w:rsidR="008911E4" w:rsidRPr="00487454">
        <w:rPr>
          <w:rFonts w:ascii="Arial Unicode MS" w:eastAsia="Arial Unicode MS" w:hAnsi="Arial Unicode MS" w:cs="Arial Unicode MS"/>
          <w:sz w:val="24"/>
          <w:szCs w:val="24"/>
        </w:rPr>
        <w:lastRenderedPageBreak/>
        <w:t xml:space="preserve">neuf mille deux cent soixante-quinze </w:t>
      </w:r>
      <w:r w:rsidR="00114497">
        <w:rPr>
          <w:rFonts w:ascii="Arial Unicode MS" w:eastAsia="Arial Unicode MS" w:hAnsi="Arial Unicode MS" w:cs="Arial Unicode MS"/>
          <w:sz w:val="24"/>
          <w:szCs w:val="24"/>
        </w:rPr>
        <w:t>(7 519 275</w:t>
      </w:r>
      <w:r w:rsidR="008911E4" w:rsidRPr="00487454">
        <w:rPr>
          <w:rFonts w:ascii="Arial Unicode MS" w:eastAsia="Arial Unicode MS" w:hAnsi="Arial Unicode MS" w:cs="Arial Unicode MS"/>
          <w:sz w:val="24"/>
          <w:szCs w:val="24"/>
        </w:rPr>
        <w:t>)</w:t>
      </w:r>
      <w:r w:rsidR="00114497" w:rsidRPr="00114497">
        <w:rPr>
          <w:rFonts w:ascii="Arial Unicode MS" w:eastAsia="Arial Unicode MS" w:hAnsi="Arial Unicode MS" w:cs="Arial Unicode MS"/>
          <w:sz w:val="24"/>
          <w:szCs w:val="24"/>
        </w:rPr>
        <w:t xml:space="preserve"> </w:t>
      </w:r>
      <w:r w:rsidR="00114497" w:rsidRPr="00487454">
        <w:rPr>
          <w:rFonts w:ascii="Arial Unicode MS" w:eastAsia="Arial Unicode MS" w:hAnsi="Arial Unicode MS" w:cs="Arial Unicode MS"/>
          <w:sz w:val="24"/>
          <w:szCs w:val="24"/>
        </w:rPr>
        <w:t>franc</w:t>
      </w:r>
      <w:r w:rsidR="00114497">
        <w:rPr>
          <w:rFonts w:ascii="Arial Unicode MS" w:eastAsia="Arial Unicode MS" w:hAnsi="Arial Unicode MS" w:cs="Arial Unicode MS"/>
          <w:sz w:val="24"/>
          <w:szCs w:val="24"/>
        </w:rPr>
        <w:t>s</w:t>
      </w:r>
      <w:r w:rsidR="00114497" w:rsidRPr="00487454">
        <w:rPr>
          <w:rFonts w:ascii="Arial Unicode MS" w:eastAsia="Arial Unicode MS" w:hAnsi="Arial Unicode MS" w:cs="Arial Unicode MS"/>
          <w:sz w:val="24"/>
          <w:szCs w:val="24"/>
        </w:rPr>
        <w:t xml:space="preserve"> CFA</w:t>
      </w:r>
      <w:r w:rsidR="00114497">
        <w:rPr>
          <w:rFonts w:ascii="Arial Unicode MS" w:eastAsia="Arial Unicode MS" w:hAnsi="Arial Unicode MS" w:cs="Arial Unicode MS"/>
          <w:sz w:val="24"/>
          <w:szCs w:val="24"/>
        </w:rPr>
        <w:t> </w:t>
      </w:r>
      <w:r w:rsidR="008911E4" w:rsidRPr="00487454">
        <w:rPr>
          <w:rFonts w:ascii="Arial Unicode MS" w:eastAsia="Arial Unicode MS" w:hAnsi="Arial Unicode MS" w:cs="Arial Unicode MS"/>
          <w:sz w:val="24"/>
          <w:szCs w:val="24"/>
        </w:rPr>
        <w:t xml:space="preserve"> et finalement vous avez retenu un montant total de vingt-</w:t>
      </w:r>
      <w:r w:rsidR="00E676FB">
        <w:rPr>
          <w:rFonts w:ascii="Arial Unicode MS" w:eastAsia="Arial Unicode MS" w:hAnsi="Arial Unicode MS" w:cs="Arial Unicode MS"/>
          <w:sz w:val="24"/>
          <w:szCs w:val="24"/>
        </w:rPr>
        <w:t>s</w:t>
      </w:r>
      <w:r w:rsidR="008911E4" w:rsidRPr="00487454">
        <w:rPr>
          <w:rFonts w:ascii="Arial Unicode MS" w:eastAsia="Arial Unicode MS" w:hAnsi="Arial Unicode MS" w:cs="Arial Unicode MS"/>
          <w:sz w:val="24"/>
          <w:szCs w:val="24"/>
        </w:rPr>
        <w:t>ept million cinq cent dix-neuf mille deux cent soixante-quinze franc CFA (27 519 275f), vu l’avance perçue qui est de vingt million de franc CFA</w:t>
      </w:r>
    </w:p>
    <w:p w:rsidR="008911E4" w:rsidRPr="00487454" w:rsidRDefault="008911E4" w:rsidP="008911E4">
      <w:pPr>
        <w:spacing w:line="18" w:lineRule="exact"/>
        <w:jc w:val="both"/>
        <w:rPr>
          <w:rFonts w:ascii="Arial Unicode MS" w:eastAsia="Arial Unicode MS" w:hAnsi="Arial Unicode MS" w:cs="Arial Unicode MS"/>
          <w:sz w:val="24"/>
          <w:szCs w:val="24"/>
        </w:rPr>
      </w:pPr>
    </w:p>
    <w:p w:rsidR="008911E4" w:rsidRPr="00487454" w:rsidRDefault="008911E4" w:rsidP="00B62F87">
      <w:pPr>
        <w:spacing w:line="250" w:lineRule="auto"/>
        <w:ind w:left="720" w:right="540"/>
        <w:jc w:val="both"/>
        <w:rPr>
          <w:rFonts w:ascii="Arial Unicode MS" w:eastAsia="Arial Unicode MS" w:hAnsi="Arial Unicode MS" w:cs="Arial Unicode MS"/>
          <w:sz w:val="24"/>
          <w:szCs w:val="24"/>
        </w:rPr>
      </w:pPr>
      <w:r w:rsidRPr="00487454">
        <w:rPr>
          <w:rFonts w:ascii="Arial Unicode MS" w:eastAsia="Arial Unicode MS" w:hAnsi="Arial Unicode MS" w:cs="Arial Unicode MS"/>
          <w:sz w:val="24"/>
          <w:szCs w:val="24"/>
        </w:rPr>
        <w:t>(20 000 000f), le montant total restant à verser au consultant est onze million cinq cent soixante-dix-sept mille cent franc CFA (11 577</w:t>
      </w:r>
      <w:r w:rsidR="00287C96">
        <w:rPr>
          <w:rFonts w:ascii="Arial Unicode MS" w:eastAsia="Arial Unicode MS" w:hAnsi="Arial Unicode MS" w:cs="Arial Unicode MS"/>
          <w:sz w:val="24"/>
          <w:szCs w:val="24"/>
        </w:rPr>
        <w:t> </w:t>
      </w:r>
      <w:r w:rsidRPr="00487454">
        <w:rPr>
          <w:rFonts w:ascii="Arial Unicode MS" w:eastAsia="Arial Unicode MS" w:hAnsi="Arial Unicode MS" w:cs="Arial Unicode MS"/>
          <w:sz w:val="24"/>
          <w:szCs w:val="24"/>
        </w:rPr>
        <w:t>100</w:t>
      </w:r>
      <w:r w:rsidR="00287C96">
        <w:rPr>
          <w:rFonts w:ascii="Arial Unicode MS" w:eastAsia="Arial Unicode MS" w:hAnsi="Arial Unicode MS" w:cs="Arial Unicode MS"/>
          <w:sz w:val="24"/>
          <w:szCs w:val="24"/>
        </w:rPr>
        <w:t xml:space="preserve">) </w:t>
      </w:r>
      <w:r w:rsidRPr="00487454">
        <w:rPr>
          <w:rFonts w:ascii="Arial Unicode MS" w:eastAsia="Arial Unicode MS" w:hAnsi="Arial Unicode MS" w:cs="Arial Unicode MS"/>
          <w:sz w:val="24"/>
          <w:szCs w:val="24"/>
        </w:rPr>
        <w:t>f</w:t>
      </w:r>
      <w:r w:rsidR="008A7A5A">
        <w:rPr>
          <w:rFonts w:ascii="Arial Unicode MS" w:eastAsia="Arial Unicode MS" w:hAnsi="Arial Unicode MS" w:cs="Arial Unicode MS"/>
          <w:sz w:val="24"/>
          <w:szCs w:val="24"/>
        </w:rPr>
        <w:t> ;</w:t>
      </w:r>
    </w:p>
    <w:p w:rsidR="008911E4" w:rsidRPr="00487454" w:rsidRDefault="008911E4" w:rsidP="008911E4">
      <w:pPr>
        <w:spacing w:line="180" w:lineRule="exact"/>
        <w:jc w:val="both"/>
        <w:rPr>
          <w:rFonts w:ascii="Arial Unicode MS" w:eastAsia="Arial Unicode MS" w:hAnsi="Arial Unicode MS" w:cs="Arial Unicode MS"/>
          <w:sz w:val="24"/>
          <w:szCs w:val="24"/>
        </w:rPr>
      </w:pPr>
    </w:p>
    <w:p w:rsidR="008911E4" w:rsidRPr="00487454" w:rsidRDefault="00287C96" w:rsidP="00E60E0C">
      <w:pPr>
        <w:spacing w:line="251" w:lineRule="auto"/>
        <w:ind w:left="720" w:right="16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résume que</w:t>
      </w:r>
      <w:r w:rsidR="008911E4" w:rsidRPr="00487454">
        <w:rPr>
          <w:rFonts w:ascii="Arial Unicode MS" w:eastAsia="Arial Unicode MS" w:hAnsi="Arial Unicode MS" w:cs="Arial Unicode MS"/>
          <w:sz w:val="24"/>
          <w:szCs w:val="24"/>
        </w:rPr>
        <w:t xml:space="preserve"> si on considère votre montant</w:t>
      </w:r>
      <w:r w:rsidR="008911E4">
        <w:rPr>
          <w:rFonts w:ascii="Arial Unicode MS" w:eastAsia="Arial Unicode MS" w:hAnsi="Arial Unicode MS" w:cs="Arial Unicode MS"/>
          <w:sz w:val="24"/>
          <w:szCs w:val="24"/>
        </w:rPr>
        <w:t xml:space="preserve"> t</w:t>
      </w:r>
      <w:r w:rsidR="008911E4" w:rsidRPr="00487454">
        <w:rPr>
          <w:rFonts w:ascii="Arial Unicode MS" w:eastAsia="Arial Unicode MS" w:hAnsi="Arial Unicode MS" w:cs="Arial Unicode MS"/>
          <w:sz w:val="24"/>
          <w:szCs w:val="24"/>
        </w:rPr>
        <w:t xml:space="preserve">otal brute qui est de vingt-sept million cinq cent dix-neuf mille deux cent soixante-quinze </w:t>
      </w:r>
      <w:r>
        <w:rPr>
          <w:rFonts w:ascii="Arial Unicode MS" w:eastAsia="Arial Unicode MS" w:hAnsi="Arial Unicode MS" w:cs="Arial Unicode MS"/>
          <w:sz w:val="24"/>
          <w:szCs w:val="24"/>
        </w:rPr>
        <w:t>(27 519 275</w:t>
      </w:r>
      <w:r w:rsidR="008911E4" w:rsidRPr="00487454">
        <w:rPr>
          <w:rFonts w:ascii="Arial Unicode MS" w:eastAsia="Arial Unicode MS" w:hAnsi="Arial Unicode MS" w:cs="Arial Unicode MS"/>
          <w:sz w:val="24"/>
          <w:szCs w:val="24"/>
        </w:rPr>
        <w:t xml:space="preserve">) </w:t>
      </w:r>
      <w:r w:rsidRPr="00487454">
        <w:rPr>
          <w:rFonts w:ascii="Arial Unicode MS" w:eastAsia="Arial Unicode MS" w:hAnsi="Arial Unicode MS" w:cs="Arial Unicode MS"/>
          <w:sz w:val="24"/>
          <w:szCs w:val="24"/>
        </w:rPr>
        <w:t>franc CFA</w:t>
      </w:r>
      <w:r>
        <w:rPr>
          <w:rFonts w:ascii="Arial Unicode MS" w:eastAsia="Arial Unicode MS" w:hAnsi="Arial Unicode MS" w:cs="Arial Unicode MS"/>
          <w:sz w:val="24"/>
          <w:szCs w:val="24"/>
        </w:rPr>
        <w:t xml:space="preserve"> </w:t>
      </w:r>
      <w:r w:rsidR="008911E4" w:rsidRPr="00487454">
        <w:rPr>
          <w:rFonts w:ascii="Arial Unicode MS" w:eastAsia="Arial Unicode MS" w:hAnsi="Arial Unicode MS" w:cs="Arial Unicode MS"/>
          <w:sz w:val="24"/>
          <w:szCs w:val="24"/>
        </w:rPr>
        <w:t xml:space="preserve">et les avances perçues qui et de </w:t>
      </w:r>
      <w:r w:rsidR="001426A7" w:rsidRPr="00487454">
        <w:rPr>
          <w:rFonts w:ascii="Arial Unicode MS" w:eastAsia="Arial Unicode MS" w:hAnsi="Arial Unicode MS" w:cs="Arial Unicode MS"/>
          <w:sz w:val="24"/>
          <w:szCs w:val="24"/>
        </w:rPr>
        <w:t>vingt</w:t>
      </w:r>
      <w:r w:rsidR="008911E4" w:rsidRPr="00487454">
        <w:rPr>
          <w:rFonts w:ascii="Arial Unicode MS" w:eastAsia="Arial Unicode MS" w:hAnsi="Arial Unicode MS" w:cs="Arial Unicode MS"/>
          <w:sz w:val="24"/>
          <w:szCs w:val="24"/>
        </w:rPr>
        <w:t xml:space="preserve">-sept million franc CFA en réalité </w:t>
      </w:r>
      <w:r w:rsidR="003E1C8A">
        <w:rPr>
          <w:rFonts w:ascii="Arial Unicode MS" w:eastAsia="Arial Unicode MS" w:hAnsi="Arial Unicode MS" w:cs="Arial Unicode MS"/>
          <w:sz w:val="24"/>
          <w:szCs w:val="24"/>
        </w:rPr>
        <w:t>la FGT</w:t>
      </w:r>
      <w:r w:rsidR="008911E4" w:rsidRPr="00487454">
        <w:rPr>
          <w:rFonts w:ascii="Arial Unicode MS" w:eastAsia="Arial Unicode MS" w:hAnsi="Arial Unicode MS" w:cs="Arial Unicode MS"/>
          <w:sz w:val="24"/>
          <w:szCs w:val="24"/>
        </w:rPr>
        <w:t xml:space="preserve"> doit cinq cent dix-neuf mille deux cent soixante-quinze franc CFA (519 275f)</w:t>
      </w:r>
      <w:r w:rsidR="00477A25">
        <w:rPr>
          <w:rFonts w:ascii="Arial Unicode MS" w:eastAsia="Arial Unicode MS" w:hAnsi="Arial Unicode MS" w:cs="Arial Unicode MS"/>
          <w:sz w:val="24"/>
          <w:szCs w:val="24"/>
        </w:rPr>
        <w:t>. ;</w:t>
      </w:r>
    </w:p>
    <w:p w:rsidR="008911E4" w:rsidRPr="00487454" w:rsidRDefault="00E60E0C" w:rsidP="003753D0">
      <w:pPr>
        <w:spacing w:line="254" w:lineRule="auto"/>
        <w:ind w:left="720" w:right="3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ajoute qu’à s</w:t>
      </w:r>
      <w:r w:rsidR="008911E4" w:rsidRPr="00487454">
        <w:rPr>
          <w:rFonts w:ascii="Arial Unicode MS" w:eastAsia="Arial Unicode MS" w:hAnsi="Arial Unicode MS" w:cs="Arial Unicode MS"/>
          <w:sz w:val="24"/>
          <w:szCs w:val="24"/>
        </w:rPr>
        <w:t>a connaissance l’attachement, la facture et le décompte se fait en fonction des travaux réellement exécute sur le terrain et</w:t>
      </w:r>
      <w:r w:rsidR="001B4E46">
        <w:rPr>
          <w:rFonts w:ascii="Arial Unicode MS" w:eastAsia="Arial Unicode MS" w:hAnsi="Arial Unicode MS" w:cs="Arial Unicode MS"/>
          <w:sz w:val="24"/>
          <w:szCs w:val="24"/>
        </w:rPr>
        <w:t xml:space="preserve"> </w:t>
      </w:r>
      <w:r w:rsidR="008911E4" w:rsidRPr="00487454">
        <w:rPr>
          <w:rFonts w:ascii="Arial Unicode MS" w:eastAsia="Arial Unicode MS" w:hAnsi="Arial Unicode MS" w:cs="Arial Unicode MS"/>
          <w:sz w:val="24"/>
          <w:szCs w:val="24"/>
        </w:rPr>
        <w:t>l</w:t>
      </w:r>
      <w:r w:rsidR="001B4E46">
        <w:rPr>
          <w:rFonts w:ascii="Arial Unicode MS" w:eastAsia="Arial Unicode MS" w:hAnsi="Arial Unicode MS" w:cs="Arial Unicode MS"/>
          <w:sz w:val="24"/>
          <w:szCs w:val="24"/>
        </w:rPr>
        <w:t>e</w:t>
      </w:r>
      <w:r w:rsidR="008911E4" w:rsidRPr="00487454">
        <w:rPr>
          <w:rFonts w:ascii="Arial Unicode MS" w:eastAsia="Arial Unicode MS" w:hAnsi="Arial Unicode MS" w:cs="Arial Unicode MS"/>
          <w:sz w:val="24"/>
          <w:szCs w:val="24"/>
        </w:rPr>
        <w:t xml:space="preserve"> payement se fait en fonction de</w:t>
      </w:r>
      <w:r>
        <w:rPr>
          <w:rFonts w:ascii="Arial Unicode MS" w:eastAsia="Arial Unicode MS" w:hAnsi="Arial Unicode MS" w:cs="Arial Unicode MS"/>
          <w:sz w:val="24"/>
          <w:szCs w:val="24"/>
        </w:rPr>
        <w:t xml:space="preserve"> cela ;</w:t>
      </w:r>
    </w:p>
    <w:p w:rsidR="008911E4" w:rsidRDefault="00477A25" w:rsidP="007005F2">
      <w:pPr>
        <w:spacing w:line="258" w:lineRule="auto"/>
        <w:ind w:left="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w:t>
      </w:r>
      <w:r w:rsidR="008911E4" w:rsidRPr="00487454">
        <w:rPr>
          <w:rFonts w:ascii="Arial Unicode MS" w:eastAsia="Arial Unicode MS" w:hAnsi="Arial Unicode MS" w:cs="Arial Unicode MS"/>
          <w:sz w:val="24"/>
          <w:szCs w:val="24"/>
        </w:rPr>
        <w:t xml:space="preserve"> demande </w:t>
      </w:r>
      <w:r>
        <w:rPr>
          <w:rFonts w:ascii="Arial Unicode MS" w:eastAsia="Arial Unicode MS" w:hAnsi="Arial Unicode MS" w:cs="Arial Unicode MS"/>
          <w:sz w:val="24"/>
          <w:szCs w:val="24"/>
        </w:rPr>
        <w:t>au juge qu’il demande à Mr HAMIDO</w:t>
      </w:r>
      <w:r w:rsidR="008911E4" w:rsidRPr="00487454">
        <w:rPr>
          <w:rFonts w:ascii="Arial Unicode MS" w:eastAsia="Arial Unicode MS" w:hAnsi="Arial Unicode MS" w:cs="Arial Unicode MS"/>
          <w:sz w:val="24"/>
          <w:szCs w:val="24"/>
        </w:rPr>
        <w:t xml:space="preserve">U Hamadou de prendre contact avec Mr NANA (ses contacte avant qu’il ne quitte la société Email : </w:t>
      </w:r>
      <w:r w:rsidR="008911E4" w:rsidRPr="00487454">
        <w:rPr>
          <w:rFonts w:ascii="Arial Unicode MS" w:eastAsia="Arial Unicode MS" w:hAnsi="Arial Unicode MS" w:cs="Arial Unicode MS"/>
          <w:color w:val="0563C1"/>
          <w:sz w:val="24"/>
          <w:szCs w:val="24"/>
          <w:u w:val="single"/>
        </w:rPr>
        <w:t>fredchristnmfc@yahoo.fr</w:t>
      </w:r>
      <w:r w:rsidR="008911E4" w:rsidRPr="00487454">
        <w:rPr>
          <w:rFonts w:ascii="Arial Unicode MS" w:eastAsia="Arial Unicode MS" w:hAnsi="Arial Unicode MS" w:cs="Arial Unicode MS"/>
          <w:sz w:val="24"/>
          <w:szCs w:val="24"/>
        </w:rPr>
        <w:t xml:space="preserve">, tel : 99167402/91208281), </w:t>
      </w:r>
      <w:r>
        <w:rPr>
          <w:rFonts w:ascii="Arial Unicode MS" w:eastAsia="Arial Unicode MS" w:hAnsi="Arial Unicode MS" w:cs="Arial Unicode MS"/>
          <w:sz w:val="24"/>
          <w:szCs w:val="24"/>
        </w:rPr>
        <w:t>le</w:t>
      </w:r>
      <w:r w:rsidR="008911E4" w:rsidRPr="00487454">
        <w:rPr>
          <w:rFonts w:ascii="Arial Unicode MS" w:eastAsia="Arial Unicode MS" w:hAnsi="Arial Unicode MS" w:cs="Arial Unicode MS"/>
          <w:sz w:val="24"/>
          <w:szCs w:val="24"/>
        </w:rPr>
        <w:t>qu</w:t>
      </w:r>
      <w:r>
        <w:rPr>
          <w:rFonts w:ascii="Arial Unicode MS" w:eastAsia="Arial Unicode MS" w:hAnsi="Arial Unicode MS" w:cs="Arial Unicode MS"/>
          <w:sz w:val="24"/>
          <w:szCs w:val="24"/>
        </w:rPr>
        <w:t xml:space="preserve">el </w:t>
      </w:r>
      <w:r w:rsidR="008911E4" w:rsidRPr="00487454">
        <w:rPr>
          <w:rFonts w:ascii="Arial Unicode MS" w:eastAsia="Arial Unicode MS" w:hAnsi="Arial Unicode MS" w:cs="Arial Unicode MS"/>
          <w:sz w:val="24"/>
          <w:szCs w:val="24"/>
        </w:rPr>
        <w:t xml:space="preserve">était à la base de ce contrat de venir se prononce et confirme </w:t>
      </w:r>
      <w:r w:rsidR="003641C2" w:rsidRPr="00487454">
        <w:rPr>
          <w:rFonts w:ascii="Arial Unicode MS" w:eastAsia="Arial Unicode MS" w:hAnsi="Arial Unicode MS" w:cs="Arial Unicode MS"/>
          <w:sz w:val="24"/>
          <w:szCs w:val="24"/>
        </w:rPr>
        <w:t>réellement</w:t>
      </w:r>
      <w:r w:rsidR="008911E4" w:rsidRPr="00487454">
        <w:rPr>
          <w:rFonts w:ascii="Arial Unicode MS" w:eastAsia="Arial Unicode MS" w:hAnsi="Arial Unicode MS" w:cs="Arial Unicode MS"/>
          <w:sz w:val="24"/>
          <w:szCs w:val="24"/>
        </w:rPr>
        <w:t xml:space="preserve"> qu’elle a été le contrat conclu</w:t>
      </w:r>
      <w:r w:rsidR="007005F2">
        <w:rPr>
          <w:rFonts w:ascii="Arial Unicode MS" w:eastAsia="Arial Unicode MS" w:hAnsi="Arial Unicode MS" w:cs="Arial Unicode MS"/>
          <w:sz w:val="24"/>
          <w:szCs w:val="24"/>
        </w:rPr>
        <w:t> ;</w:t>
      </w:r>
    </w:p>
    <w:p w:rsidR="00E96540" w:rsidRPr="00487454" w:rsidRDefault="00E96540" w:rsidP="007005F2">
      <w:pPr>
        <w:spacing w:line="258" w:lineRule="auto"/>
        <w:ind w:left="720"/>
        <w:jc w:val="both"/>
        <w:rPr>
          <w:rFonts w:ascii="Arial Unicode MS" w:eastAsia="Arial Unicode MS" w:hAnsi="Arial Unicode MS" w:cs="Arial Unicode MS"/>
          <w:sz w:val="24"/>
          <w:szCs w:val="24"/>
        </w:rPr>
      </w:pPr>
    </w:p>
    <w:p w:rsidR="007D4AE7" w:rsidRPr="009A42D8" w:rsidRDefault="007D4AE7" w:rsidP="000770B4">
      <w:pPr>
        <w:spacing w:line="240" w:lineRule="auto"/>
        <w:ind w:firstLine="720"/>
        <w:jc w:val="both"/>
        <w:rPr>
          <w:rFonts w:ascii="Arial Unicode MS" w:eastAsia="Arial Unicode MS" w:hAnsi="Arial Unicode MS" w:cs="Arial Unicode MS"/>
          <w:b/>
          <w:sz w:val="24"/>
          <w:szCs w:val="24"/>
          <w:u w:val="single"/>
        </w:rPr>
      </w:pPr>
      <w:r w:rsidRPr="009A42D8">
        <w:rPr>
          <w:rFonts w:ascii="Arial Unicode MS" w:eastAsia="Arial Unicode MS" w:hAnsi="Arial Unicode MS" w:cs="Arial Unicode MS"/>
          <w:b/>
          <w:sz w:val="24"/>
          <w:szCs w:val="24"/>
          <w:u w:val="single"/>
        </w:rPr>
        <w:t>SUR CE :</w:t>
      </w:r>
    </w:p>
    <w:p w:rsidR="007D4AE7" w:rsidRPr="009A42D8" w:rsidRDefault="007D4AE7" w:rsidP="009A42D8">
      <w:pPr>
        <w:spacing w:line="240" w:lineRule="auto"/>
        <w:ind w:firstLine="720"/>
        <w:jc w:val="both"/>
        <w:rPr>
          <w:rFonts w:ascii="Arial Unicode MS" w:eastAsia="Arial Unicode MS" w:hAnsi="Arial Unicode MS" w:cs="Arial Unicode MS"/>
          <w:b/>
          <w:sz w:val="24"/>
          <w:szCs w:val="24"/>
          <w:u w:val="single"/>
        </w:rPr>
      </w:pPr>
      <w:r w:rsidRPr="009A42D8">
        <w:rPr>
          <w:rFonts w:ascii="Arial Unicode MS" w:eastAsia="Arial Unicode MS" w:hAnsi="Arial Unicode MS" w:cs="Arial Unicode MS"/>
          <w:b/>
          <w:sz w:val="24"/>
          <w:szCs w:val="24"/>
          <w:u w:val="single"/>
        </w:rPr>
        <w:t>EN LAFORME</w:t>
      </w:r>
    </w:p>
    <w:p w:rsidR="007D4AE7" w:rsidRPr="009A42D8" w:rsidRDefault="007D4AE7" w:rsidP="009A42D8">
      <w:pPr>
        <w:spacing w:line="240" w:lineRule="auto"/>
        <w:ind w:firstLine="720"/>
        <w:jc w:val="both"/>
        <w:rPr>
          <w:rFonts w:ascii="Arial Unicode MS" w:eastAsia="Arial Unicode MS" w:hAnsi="Arial Unicode MS" w:cs="Arial Unicode MS"/>
          <w:b/>
          <w:sz w:val="24"/>
          <w:szCs w:val="24"/>
          <w:u w:val="single"/>
        </w:rPr>
      </w:pPr>
      <w:r w:rsidRPr="009A42D8">
        <w:rPr>
          <w:rFonts w:ascii="Arial Unicode MS" w:eastAsia="Arial Unicode MS" w:hAnsi="Arial Unicode MS" w:cs="Arial Unicode MS"/>
          <w:b/>
          <w:bCs/>
          <w:sz w:val="24"/>
          <w:szCs w:val="24"/>
          <w:u w:val="single"/>
        </w:rPr>
        <w:t>Sur la recevabilité de l’action</w:t>
      </w:r>
    </w:p>
    <w:p w:rsidR="007D4AE7" w:rsidRPr="009A42D8" w:rsidRDefault="007D4AE7"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L’action de Monsieur </w:t>
      </w:r>
      <w:r w:rsidR="00EF7383" w:rsidRPr="009A42D8">
        <w:rPr>
          <w:rFonts w:ascii="Arial Unicode MS" w:eastAsia="Arial Unicode MS" w:hAnsi="Arial Unicode MS" w:cs="Arial Unicode MS"/>
          <w:sz w:val="24"/>
          <w:szCs w:val="24"/>
        </w:rPr>
        <w:t>HAMADOU HAMIDOU</w:t>
      </w:r>
      <w:r w:rsidRPr="009A42D8">
        <w:rPr>
          <w:rFonts w:ascii="Arial Unicode MS" w:eastAsia="Arial Unicode MS" w:hAnsi="Arial Unicode MS" w:cs="Arial Unicode MS"/>
          <w:sz w:val="24"/>
          <w:szCs w:val="24"/>
        </w:rPr>
        <w:t>,</w:t>
      </w:r>
      <w:r w:rsidR="005435A4" w:rsidRPr="009A42D8">
        <w:rPr>
          <w:rFonts w:ascii="Arial Unicode MS" w:eastAsia="Arial Unicode MS" w:hAnsi="Arial Unicode MS" w:cs="Arial Unicode MS"/>
          <w:sz w:val="24"/>
          <w:szCs w:val="24"/>
        </w:rPr>
        <w:t xml:space="preserve"> </w:t>
      </w:r>
      <w:r w:rsidRPr="009A42D8">
        <w:rPr>
          <w:rFonts w:ascii="Arial Unicode MS" w:eastAsia="Arial Unicode MS" w:hAnsi="Arial Unicode MS" w:cs="Arial Unicode MS"/>
          <w:sz w:val="24"/>
          <w:szCs w:val="24"/>
        </w:rPr>
        <w:t>a été initiée dans le respect des prescriptions légales de forme et de délai; il y a lieu de la recevoir ;</w:t>
      </w:r>
    </w:p>
    <w:p w:rsidR="008F5765" w:rsidRDefault="008F5765" w:rsidP="000770B4">
      <w:pPr>
        <w:spacing w:line="240" w:lineRule="auto"/>
        <w:jc w:val="both"/>
        <w:rPr>
          <w:rFonts w:ascii="Arial Unicode MS" w:eastAsia="Arial Unicode MS" w:hAnsi="Arial Unicode MS" w:cs="Arial Unicode MS"/>
          <w:b/>
          <w:bCs/>
          <w:sz w:val="24"/>
          <w:szCs w:val="24"/>
          <w:u w:val="single"/>
        </w:rPr>
      </w:pPr>
    </w:p>
    <w:p w:rsidR="007D4AE7" w:rsidRPr="009A42D8" w:rsidRDefault="007D4AE7" w:rsidP="009A42D8">
      <w:pPr>
        <w:spacing w:line="240" w:lineRule="auto"/>
        <w:ind w:firstLine="720"/>
        <w:jc w:val="both"/>
        <w:rPr>
          <w:rFonts w:ascii="Arial Unicode MS" w:eastAsia="Arial Unicode MS" w:hAnsi="Arial Unicode MS" w:cs="Arial Unicode MS"/>
          <w:sz w:val="24"/>
          <w:szCs w:val="24"/>
          <w:u w:val="single"/>
        </w:rPr>
      </w:pPr>
      <w:r w:rsidRPr="009A42D8">
        <w:rPr>
          <w:rFonts w:ascii="Arial Unicode MS" w:eastAsia="Arial Unicode MS" w:hAnsi="Arial Unicode MS" w:cs="Arial Unicode MS"/>
          <w:b/>
          <w:bCs/>
          <w:sz w:val="24"/>
          <w:szCs w:val="24"/>
          <w:u w:val="single"/>
        </w:rPr>
        <w:lastRenderedPageBreak/>
        <w:t>Sur le caractère de la décision</w:t>
      </w:r>
    </w:p>
    <w:p w:rsidR="007D4AE7" w:rsidRPr="009A42D8" w:rsidRDefault="00EF7383" w:rsidP="009A42D8">
      <w:pPr>
        <w:spacing w:line="240" w:lineRule="auto"/>
        <w:ind w:left="720"/>
        <w:jc w:val="both"/>
        <w:rPr>
          <w:rFonts w:ascii="Arial Unicode MS" w:eastAsia="Arial Unicode MS" w:hAnsi="Arial Unicode MS" w:cs="Arial Unicode MS"/>
          <w:bCs/>
          <w:sz w:val="24"/>
          <w:szCs w:val="24"/>
        </w:rPr>
      </w:pPr>
      <w:r w:rsidRPr="009A42D8">
        <w:rPr>
          <w:rFonts w:ascii="Arial Unicode MS" w:eastAsia="Arial Unicode MS" w:hAnsi="Arial Unicode MS" w:cs="Arial Unicode MS"/>
          <w:sz w:val="24"/>
          <w:szCs w:val="24"/>
        </w:rPr>
        <w:t xml:space="preserve">HAMADOU HAMIDOU et </w:t>
      </w:r>
      <w:r w:rsidR="00DE59F0" w:rsidRPr="009A42D8">
        <w:rPr>
          <w:rFonts w:ascii="Arial Unicode MS" w:eastAsia="Arial Unicode MS" w:hAnsi="Arial Unicode MS" w:cs="Arial Unicode MS"/>
          <w:sz w:val="24"/>
          <w:szCs w:val="24"/>
        </w:rPr>
        <w:t>la Société Faso Général Technology</w:t>
      </w:r>
      <w:r w:rsidR="00264217" w:rsidRPr="009A42D8">
        <w:rPr>
          <w:rFonts w:ascii="Arial Unicode MS" w:eastAsia="Arial Unicode MS" w:hAnsi="Arial Unicode MS" w:cs="Arial Unicode MS"/>
          <w:sz w:val="24"/>
          <w:szCs w:val="24"/>
        </w:rPr>
        <w:t xml:space="preserve"> </w:t>
      </w:r>
      <w:r w:rsidR="00DE59F0" w:rsidRPr="009A42D8">
        <w:rPr>
          <w:rFonts w:ascii="Arial Unicode MS" w:eastAsia="Arial Unicode MS" w:hAnsi="Arial Unicode MS" w:cs="Arial Unicode MS"/>
          <w:sz w:val="24"/>
          <w:szCs w:val="24"/>
        </w:rPr>
        <w:t>représentée par Monsieur YAN</w:t>
      </w:r>
      <w:r w:rsidR="00533706">
        <w:rPr>
          <w:rFonts w:ascii="Arial Unicode MS" w:eastAsia="Arial Unicode MS" w:hAnsi="Arial Unicode MS" w:cs="Arial Unicode MS"/>
          <w:sz w:val="24"/>
          <w:szCs w:val="24"/>
        </w:rPr>
        <w:t>O</w:t>
      </w:r>
      <w:r w:rsidR="00DE59F0" w:rsidRPr="009A42D8">
        <w:rPr>
          <w:rFonts w:ascii="Arial Unicode MS" w:eastAsia="Arial Unicode MS" w:hAnsi="Arial Unicode MS" w:cs="Arial Unicode MS"/>
          <w:sz w:val="24"/>
          <w:szCs w:val="24"/>
        </w:rPr>
        <w:t xml:space="preserve">GO Georges muni d’une procuration datée du 20/07/2017 donnée par </w:t>
      </w:r>
      <w:r w:rsidR="007517CF" w:rsidRPr="009A42D8">
        <w:rPr>
          <w:rFonts w:ascii="Arial Unicode MS" w:eastAsia="Arial Unicode MS" w:hAnsi="Arial Unicode MS" w:cs="Arial Unicode MS"/>
          <w:sz w:val="24"/>
          <w:szCs w:val="24"/>
        </w:rPr>
        <w:t>le Gérant</w:t>
      </w:r>
      <w:r w:rsidR="007517CF">
        <w:rPr>
          <w:rFonts w:ascii="Arial Unicode MS" w:eastAsia="Arial Unicode MS" w:hAnsi="Arial Unicode MS" w:cs="Arial Unicode MS"/>
          <w:sz w:val="24"/>
          <w:szCs w:val="24"/>
        </w:rPr>
        <w:t> </w:t>
      </w:r>
      <w:r w:rsidR="007517CF" w:rsidRPr="009A42D8">
        <w:rPr>
          <w:rFonts w:ascii="Arial Unicode MS" w:eastAsia="Arial Unicode MS" w:hAnsi="Arial Unicode MS" w:cs="Arial Unicode MS"/>
          <w:sz w:val="24"/>
          <w:szCs w:val="24"/>
        </w:rPr>
        <w:t xml:space="preserve"> </w:t>
      </w:r>
      <w:r w:rsidR="00DE59F0" w:rsidRPr="009A42D8">
        <w:rPr>
          <w:rFonts w:ascii="Arial Unicode MS" w:eastAsia="Arial Unicode MS" w:hAnsi="Arial Unicode MS" w:cs="Arial Unicode MS"/>
          <w:sz w:val="24"/>
          <w:szCs w:val="24"/>
        </w:rPr>
        <w:t xml:space="preserve">Monsieur DIARRA Abdoulaye, </w:t>
      </w:r>
      <w:r w:rsidR="007D4AE7" w:rsidRPr="009A42D8">
        <w:rPr>
          <w:rFonts w:ascii="Arial Unicode MS" w:eastAsia="Arial Unicode MS" w:hAnsi="Arial Unicode MS" w:cs="Arial Unicode MS"/>
          <w:sz w:val="24"/>
          <w:szCs w:val="24"/>
        </w:rPr>
        <w:t>ont</w:t>
      </w:r>
      <w:r w:rsidR="007D4AE7" w:rsidRPr="009A42D8">
        <w:rPr>
          <w:rFonts w:ascii="Arial Unicode MS" w:eastAsia="Arial Unicode MS" w:hAnsi="Arial Unicode MS" w:cs="Arial Unicode MS"/>
          <w:bCs/>
          <w:sz w:val="24"/>
          <w:szCs w:val="24"/>
        </w:rPr>
        <w:t xml:space="preserve"> comparu</w:t>
      </w:r>
      <w:r w:rsidRPr="009A42D8">
        <w:rPr>
          <w:rFonts w:ascii="Arial Unicode MS" w:eastAsia="Arial Unicode MS" w:hAnsi="Arial Unicode MS" w:cs="Arial Unicode MS"/>
          <w:bCs/>
          <w:sz w:val="24"/>
          <w:szCs w:val="24"/>
        </w:rPr>
        <w:t xml:space="preserve">; il y a lieu de </w:t>
      </w:r>
      <w:r w:rsidR="007D4AE7" w:rsidRPr="009A42D8">
        <w:rPr>
          <w:rFonts w:ascii="Arial Unicode MS" w:eastAsia="Arial Unicode MS" w:hAnsi="Arial Unicode MS" w:cs="Arial Unicode MS"/>
          <w:bCs/>
          <w:sz w:val="24"/>
          <w:szCs w:val="24"/>
        </w:rPr>
        <w:t xml:space="preserve">statuer </w:t>
      </w:r>
      <w:r w:rsidRPr="009A42D8">
        <w:rPr>
          <w:rFonts w:ascii="Arial Unicode MS" w:eastAsia="Arial Unicode MS" w:hAnsi="Arial Unicode MS" w:cs="Arial Unicode MS"/>
          <w:bCs/>
          <w:sz w:val="24"/>
          <w:szCs w:val="24"/>
        </w:rPr>
        <w:t xml:space="preserve"> par </w:t>
      </w:r>
      <w:r w:rsidR="00E4562B" w:rsidRPr="009A42D8">
        <w:rPr>
          <w:rFonts w:ascii="Arial Unicode MS" w:eastAsia="Arial Unicode MS" w:hAnsi="Arial Unicode MS" w:cs="Arial Unicode MS"/>
          <w:bCs/>
          <w:sz w:val="24"/>
          <w:szCs w:val="24"/>
        </w:rPr>
        <w:t>décision</w:t>
      </w:r>
      <w:r w:rsidRPr="009A42D8">
        <w:rPr>
          <w:rFonts w:ascii="Arial Unicode MS" w:eastAsia="Arial Unicode MS" w:hAnsi="Arial Unicode MS" w:cs="Arial Unicode MS"/>
          <w:bCs/>
          <w:sz w:val="24"/>
          <w:szCs w:val="24"/>
        </w:rPr>
        <w:t xml:space="preserve"> contradictoire</w:t>
      </w:r>
      <w:r w:rsidR="007D4AE7" w:rsidRPr="009A42D8">
        <w:rPr>
          <w:rFonts w:ascii="Arial Unicode MS" w:eastAsia="Arial Unicode MS" w:hAnsi="Arial Unicode MS" w:cs="Arial Unicode MS"/>
          <w:bCs/>
          <w:sz w:val="24"/>
          <w:szCs w:val="24"/>
        </w:rPr>
        <w:t> ;</w:t>
      </w:r>
    </w:p>
    <w:p w:rsidR="007D4AE7" w:rsidRPr="009A42D8" w:rsidRDefault="007D4AE7" w:rsidP="009A42D8">
      <w:pPr>
        <w:spacing w:line="240" w:lineRule="auto"/>
        <w:ind w:left="720"/>
        <w:jc w:val="both"/>
        <w:rPr>
          <w:rFonts w:ascii="Arial Unicode MS" w:eastAsia="Arial Unicode MS" w:hAnsi="Arial Unicode MS" w:cs="Arial Unicode MS"/>
          <w:bCs/>
          <w:sz w:val="24"/>
          <w:szCs w:val="24"/>
        </w:rPr>
      </w:pPr>
    </w:p>
    <w:p w:rsidR="007D4AE7" w:rsidRPr="009A42D8" w:rsidRDefault="00F20E34" w:rsidP="009A42D8">
      <w:pPr>
        <w:spacing w:line="240" w:lineRule="auto"/>
        <w:ind w:firstLine="720"/>
        <w:jc w:val="both"/>
        <w:rPr>
          <w:rFonts w:ascii="Arial Unicode MS" w:eastAsia="Arial Unicode MS" w:hAnsi="Arial Unicode MS" w:cs="Arial Unicode MS"/>
          <w:b/>
          <w:bCs/>
          <w:sz w:val="24"/>
          <w:szCs w:val="24"/>
          <w:u w:val="single"/>
        </w:rPr>
      </w:pPr>
      <w:r w:rsidRPr="009A42D8">
        <w:rPr>
          <w:rFonts w:ascii="Arial Unicode MS" w:eastAsia="Arial Unicode MS" w:hAnsi="Arial Unicode MS" w:cs="Arial Unicode MS"/>
          <w:b/>
          <w:bCs/>
          <w:sz w:val="24"/>
          <w:szCs w:val="24"/>
          <w:u w:val="single"/>
        </w:rPr>
        <w:t>Sur le taux du ressort </w:t>
      </w:r>
    </w:p>
    <w:p w:rsidR="007D4AE7" w:rsidRPr="009A42D8" w:rsidRDefault="007D4AE7" w:rsidP="009A42D8">
      <w:pPr>
        <w:spacing w:line="240" w:lineRule="auto"/>
        <w:ind w:left="720"/>
        <w:jc w:val="both"/>
        <w:rPr>
          <w:rFonts w:ascii="Arial Unicode MS" w:eastAsia="Arial Unicode MS" w:hAnsi="Arial Unicode MS" w:cs="Arial Unicode MS"/>
          <w:bCs/>
          <w:sz w:val="24"/>
          <w:szCs w:val="24"/>
        </w:rPr>
      </w:pPr>
      <w:r w:rsidRPr="009A42D8">
        <w:rPr>
          <w:rFonts w:ascii="Arial Unicode MS" w:eastAsia="Arial Unicode MS" w:hAnsi="Arial Unicode MS" w:cs="Arial Unicode MS"/>
          <w:bCs/>
          <w:sz w:val="24"/>
          <w:szCs w:val="24"/>
        </w:rPr>
        <w:t>Aux termes de l’article 27 de la loi sur les tribunaux de commerce, « les tribunaux de commerce statuent :</w:t>
      </w:r>
    </w:p>
    <w:p w:rsidR="007D4AE7" w:rsidRPr="009A42D8" w:rsidRDefault="007D4AE7" w:rsidP="009A42D8">
      <w:pPr>
        <w:spacing w:line="240" w:lineRule="auto"/>
        <w:ind w:left="720"/>
        <w:jc w:val="both"/>
        <w:rPr>
          <w:rFonts w:ascii="Arial Unicode MS" w:eastAsia="Arial Unicode MS" w:hAnsi="Arial Unicode MS" w:cs="Arial Unicode MS"/>
          <w:bCs/>
          <w:sz w:val="24"/>
          <w:szCs w:val="24"/>
        </w:rPr>
      </w:pPr>
      <w:r w:rsidRPr="009A42D8">
        <w:rPr>
          <w:rFonts w:ascii="Arial Unicode MS" w:eastAsia="Arial Unicode MS" w:hAnsi="Arial Unicode MS" w:cs="Arial Unicode MS"/>
          <w:bCs/>
          <w:sz w:val="24"/>
          <w:szCs w:val="24"/>
        </w:rPr>
        <w:t>En premier et dernier ressort si l’intérêt du taux du litige est inférieur à 100 000 000F ;</w:t>
      </w:r>
    </w:p>
    <w:p w:rsidR="007D4AE7" w:rsidRPr="009A42D8" w:rsidRDefault="007D4AE7" w:rsidP="009A42D8">
      <w:pPr>
        <w:spacing w:line="240" w:lineRule="auto"/>
        <w:ind w:firstLine="720"/>
        <w:jc w:val="both"/>
        <w:rPr>
          <w:rFonts w:ascii="Arial Unicode MS" w:eastAsia="Arial Unicode MS" w:hAnsi="Arial Unicode MS" w:cs="Arial Unicode MS"/>
          <w:bCs/>
          <w:sz w:val="24"/>
          <w:szCs w:val="24"/>
        </w:rPr>
      </w:pPr>
      <w:r w:rsidRPr="009A42D8">
        <w:rPr>
          <w:rFonts w:ascii="Arial Unicode MS" w:eastAsia="Arial Unicode MS" w:hAnsi="Arial Unicode MS" w:cs="Arial Unicode MS"/>
          <w:bCs/>
          <w:sz w:val="24"/>
          <w:szCs w:val="24"/>
        </w:rPr>
        <w:t xml:space="preserve">…. » ; </w:t>
      </w:r>
    </w:p>
    <w:p w:rsidR="007D4AE7" w:rsidRPr="009A42D8" w:rsidRDefault="007D4AE7" w:rsidP="009A42D8">
      <w:pPr>
        <w:spacing w:line="240" w:lineRule="auto"/>
        <w:ind w:left="720"/>
        <w:jc w:val="both"/>
        <w:rPr>
          <w:rFonts w:ascii="Arial Unicode MS" w:eastAsia="Arial Unicode MS" w:hAnsi="Arial Unicode MS" w:cs="Arial Unicode MS"/>
          <w:bCs/>
          <w:sz w:val="24"/>
          <w:szCs w:val="24"/>
        </w:rPr>
      </w:pPr>
      <w:r w:rsidRPr="009A42D8">
        <w:rPr>
          <w:rFonts w:ascii="Arial Unicode MS" w:eastAsia="Arial Unicode MS" w:hAnsi="Arial Unicode MS" w:cs="Arial Unicode MS"/>
          <w:bCs/>
          <w:sz w:val="24"/>
          <w:szCs w:val="24"/>
        </w:rPr>
        <w:t xml:space="preserve">En l’espèce, le taux du litige est de </w:t>
      </w:r>
      <w:r w:rsidRPr="009A42D8">
        <w:rPr>
          <w:rFonts w:ascii="Arial Unicode MS" w:eastAsia="Arial Unicode MS" w:hAnsi="Arial Unicode MS" w:cs="Arial Unicode MS"/>
          <w:sz w:val="24"/>
          <w:szCs w:val="24"/>
        </w:rPr>
        <w:t>1</w:t>
      </w:r>
      <w:r w:rsidR="00C43181" w:rsidRPr="009A42D8">
        <w:rPr>
          <w:rFonts w:ascii="Arial Unicode MS" w:eastAsia="Arial Unicode MS" w:hAnsi="Arial Unicode MS" w:cs="Arial Unicode MS"/>
          <w:sz w:val="24"/>
          <w:szCs w:val="24"/>
        </w:rPr>
        <w:t>2 096 375</w:t>
      </w:r>
      <w:r w:rsidRPr="009A42D8">
        <w:rPr>
          <w:rFonts w:ascii="Arial Unicode MS" w:eastAsia="Arial Unicode MS" w:hAnsi="Arial Unicode MS" w:cs="Arial Unicode MS"/>
          <w:sz w:val="24"/>
          <w:szCs w:val="24"/>
        </w:rPr>
        <w:t xml:space="preserve"> FCFA</w:t>
      </w:r>
      <w:r w:rsidR="00CD11AB" w:rsidRPr="009A42D8">
        <w:rPr>
          <w:rFonts w:ascii="Arial Unicode MS" w:eastAsia="Arial Unicode MS" w:hAnsi="Arial Unicode MS" w:cs="Arial Unicode MS"/>
          <w:bCs/>
          <w:sz w:val="24"/>
          <w:szCs w:val="24"/>
        </w:rPr>
        <w:t xml:space="preserve">; </w:t>
      </w:r>
      <w:r w:rsidRPr="009A42D8">
        <w:rPr>
          <w:rFonts w:ascii="Arial Unicode MS" w:eastAsia="Arial Unicode MS" w:hAnsi="Arial Unicode MS" w:cs="Arial Unicode MS"/>
          <w:bCs/>
          <w:sz w:val="24"/>
          <w:szCs w:val="24"/>
        </w:rPr>
        <w:t xml:space="preserve"> ledit montant étant clairement inférieur à 100 000 000 FCFA ; il convient de statuer en dernier ressort ;</w:t>
      </w:r>
    </w:p>
    <w:p w:rsidR="007D4AE7" w:rsidRPr="009A42D8" w:rsidRDefault="007D4AE7" w:rsidP="009A42D8">
      <w:pPr>
        <w:spacing w:line="240" w:lineRule="auto"/>
        <w:ind w:left="720"/>
        <w:jc w:val="both"/>
        <w:rPr>
          <w:rFonts w:ascii="Arial Unicode MS" w:eastAsia="Arial Unicode MS" w:hAnsi="Arial Unicode MS" w:cs="Arial Unicode MS"/>
          <w:bCs/>
          <w:sz w:val="24"/>
          <w:szCs w:val="24"/>
        </w:rPr>
      </w:pPr>
    </w:p>
    <w:p w:rsidR="007D4AE7" w:rsidRPr="009A42D8" w:rsidRDefault="007D4AE7" w:rsidP="009A42D8">
      <w:pPr>
        <w:spacing w:line="240" w:lineRule="auto"/>
        <w:ind w:firstLine="720"/>
        <w:jc w:val="both"/>
        <w:rPr>
          <w:rFonts w:ascii="Arial Unicode MS" w:eastAsia="Arial Unicode MS" w:hAnsi="Arial Unicode MS" w:cs="Arial Unicode MS"/>
          <w:b/>
          <w:bCs/>
          <w:sz w:val="24"/>
          <w:szCs w:val="24"/>
          <w:u w:val="single"/>
        </w:rPr>
      </w:pPr>
      <w:r w:rsidRPr="009A42D8">
        <w:rPr>
          <w:rFonts w:ascii="Arial Unicode MS" w:eastAsia="Arial Unicode MS" w:hAnsi="Arial Unicode MS" w:cs="Arial Unicode MS"/>
          <w:b/>
          <w:bCs/>
          <w:sz w:val="24"/>
          <w:szCs w:val="24"/>
          <w:u w:val="single"/>
        </w:rPr>
        <w:t xml:space="preserve">Au fond </w:t>
      </w:r>
    </w:p>
    <w:p w:rsidR="00BA6172" w:rsidRPr="009A42D8" w:rsidRDefault="001411E5" w:rsidP="009A42D8">
      <w:pPr>
        <w:spacing w:line="240" w:lineRule="auto"/>
        <w:ind w:firstLine="720"/>
        <w:jc w:val="both"/>
        <w:rPr>
          <w:rFonts w:ascii="Arial Unicode MS" w:eastAsia="Arial Unicode MS" w:hAnsi="Arial Unicode MS" w:cs="Arial Unicode MS"/>
          <w:b/>
          <w:sz w:val="24"/>
          <w:szCs w:val="24"/>
          <w:u w:val="single"/>
        </w:rPr>
      </w:pPr>
      <w:r w:rsidRPr="009A42D8">
        <w:rPr>
          <w:rFonts w:ascii="Arial Unicode MS" w:eastAsia="Arial Unicode MS" w:hAnsi="Arial Unicode MS" w:cs="Arial Unicode MS"/>
          <w:b/>
          <w:bCs/>
          <w:sz w:val="24"/>
          <w:szCs w:val="24"/>
          <w:u w:val="single"/>
        </w:rPr>
        <w:t xml:space="preserve">Sur </w:t>
      </w:r>
      <w:r w:rsidR="00815BA8" w:rsidRPr="009A42D8">
        <w:rPr>
          <w:rFonts w:ascii="Arial Unicode MS" w:eastAsia="Arial Unicode MS" w:hAnsi="Arial Unicode MS" w:cs="Arial Unicode MS"/>
          <w:b/>
          <w:bCs/>
          <w:sz w:val="24"/>
          <w:szCs w:val="24"/>
          <w:u w:val="single"/>
        </w:rPr>
        <w:t xml:space="preserve">la violation des </w:t>
      </w:r>
      <w:r w:rsidR="00815BA8" w:rsidRPr="009A42D8">
        <w:rPr>
          <w:rFonts w:ascii="Arial Unicode MS" w:eastAsia="Arial Unicode MS" w:hAnsi="Arial Unicode MS" w:cs="Arial Unicode MS"/>
          <w:b/>
          <w:sz w:val="24"/>
          <w:szCs w:val="24"/>
          <w:u w:val="single"/>
        </w:rPr>
        <w:t xml:space="preserve">engagements souscrits par FTG </w:t>
      </w:r>
    </w:p>
    <w:p w:rsidR="00BA6172" w:rsidRPr="009A42D8" w:rsidRDefault="00BA6172"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Attendu que le demandeur sollicite que le tribunal constate que la société Faso </w:t>
      </w:r>
      <w:r w:rsidR="006839A5" w:rsidRPr="009A42D8">
        <w:rPr>
          <w:rFonts w:ascii="Arial Unicode MS" w:eastAsia="Arial Unicode MS" w:hAnsi="Arial Unicode MS" w:cs="Arial Unicode MS"/>
          <w:sz w:val="24"/>
          <w:szCs w:val="24"/>
        </w:rPr>
        <w:t>T</w:t>
      </w:r>
      <w:r w:rsidRPr="009A42D8">
        <w:rPr>
          <w:rFonts w:ascii="Arial Unicode MS" w:eastAsia="Arial Unicode MS" w:hAnsi="Arial Unicode MS" w:cs="Arial Unicode MS"/>
          <w:sz w:val="24"/>
          <w:szCs w:val="24"/>
        </w:rPr>
        <w:t>echnolog</w:t>
      </w:r>
      <w:r w:rsidR="00C20454">
        <w:rPr>
          <w:rFonts w:ascii="Arial Unicode MS" w:eastAsia="Arial Unicode MS" w:hAnsi="Arial Unicode MS" w:cs="Arial Unicode MS"/>
          <w:sz w:val="24"/>
          <w:szCs w:val="24"/>
        </w:rPr>
        <w:t>y</w:t>
      </w:r>
      <w:r w:rsidRPr="009A42D8">
        <w:rPr>
          <w:rFonts w:ascii="Arial Unicode MS" w:eastAsia="Arial Unicode MS" w:hAnsi="Arial Unicode MS" w:cs="Arial Unicode MS"/>
          <w:sz w:val="24"/>
          <w:szCs w:val="24"/>
        </w:rPr>
        <w:t xml:space="preserve"> a violé ses obligations </w:t>
      </w:r>
      <w:r w:rsidR="00D16FD0" w:rsidRPr="009A42D8">
        <w:rPr>
          <w:rFonts w:ascii="Arial Unicode MS" w:eastAsia="Arial Unicode MS" w:hAnsi="Arial Unicode MS" w:cs="Arial Unicode MS"/>
          <w:sz w:val="24"/>
          <w:szCs w:val="24"/>
        </w:rPr>
        <w:t>contractuelles</w:t>
      </w:r>
      <w:r w:rsidRPr="009A42D8">
        <w:rPr>
          <w:rFonts w:ascii="Arial Unicode MS" w:eastAsia="Arial Unicode MS" w:hAnsi="Arial Unicode MS" w:cs="Arial Unicode MS"/>
          <w:sz w:val="24"/>
          <w:szCs w:val="24"/>
        </w:rPr>
        <w:t> ;</w:t>
      </w:r>
    </w:p>
    <w:p w:rsidR="00B634B7" w:rsidRDefault="00B634B7" w:rsidP="00363E39">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Attendu qu’il </w:t>
      </w:r>
      <w:r w:rsidR="00363E39">
        <w:rPr>
          <w:rFonts w:ascii="Arial Unicode MS" w:eastAsia="Arial Unicode MS" w:hAnsi="Arial Unicode MS" w:cs="Arial Unicode MS"/>
          <w:sz w:val="24"/>
          <w:szCs w:val="24"/>
        </w:rPr>
        <w:t>est constant</w:t>
      </w:r>
      <w:r w:rsidR="000255DE" w:rsidRPr="009A42D8">
        <w:rPr>
          <w:rFonts w:ascii="Arial Unicode MS" w:eastAsia="Arial Unicode MS" w:hAnsi="Arial Unicode MS" w:cs="Arial Unicode MS"/>
          <w:sz w:val="24"/>
          <w:szCs w:val="24"/>
        </w:rPr>
        <w:t xml:space="preserve"> qu’il existe</w:t>
      </w:r>
      <w:r w:rsidR="00C20454" w:rsidRPr="00C20454">
        <w:rPr>
          <w:rFonts w:ascii="Arial Unicode MS" w:eastAsia="Arial Unicode MS" w:hAnsi="Arial Unicode MS" w:cs="Arial Unicode MS"/>
          <w:sz w:val="24"/>
          <w:szCs w:val="24"/>
        </w:rPr>
        <w:t xml:space="preserve"> </w:t>
      </w:r>
      <w:r w:rsidR="00C20454" w:rsidRPr="009A42D8">
        <w:rPr>
          <w:rFonts w:ascii="Arial Unicode MS" w:eastAsia="Arial Unicode MS" w:hAnsi="Arial Unicode MS" w:cs="Arial Unicode MS"/>
          <w:sz w:val="24"/>
          <w:szCs w:val="24"/>
        </w:rPr>
        <w:t xml:space="preserve">entre les parties </w:t>
      </w:r>
      <w:r w:rsidR="000255DE" w:rsidRPr="009A42D8">
        <w:rPr>
          <w:rFonts w:ascii="Arial Unicode MS" w:eastAsia="Arial Unicode MS" w:hAnsi="Arial Unicode MS" w:cs="Arial Unicode MS"/>
          <w:sz w:val="24"/>
          <w:szCs w:val="24"/>
        </w:rPr>
        <w:t>un contrat de sous-traitance d’installation d’adduction d’eau potable dans la région de Dosso sur chantier de FTG </w:t>
      </w:r>
      <w:r w:rsidR="00BF1831">
        <w:rPr>
          <w:rFonts w:ascii="Arial Unicode MS" w:eastAsia="Arial Unicode MS" w:hAnsi="Arial Unicode MS" w:cs="Arial Unicode MS"/>
          <w:sz w:val="24"/>
          <w:szCs w:val="24"/>
        </w:rPr>
        <w:t>tel qu’attesté par la facture en date 16/03/201</w:t>
      </w:r>
      <w:r w:rsidR="001319F4">
        <w:rPr>
          <w:rFonts w:ascii="Arial Unicode MS" w:eastAsia="Arial Unicode MS" w:hAnsi="Arial Unicode MS" w:cs="Arial Unicode MS"/>
          <w:sz w:val="24"/>
          <w:szCs w:val="24"/>
        </w:rPr>
        <w:t>6</w:t>
      </w:r>
      <w:r w:rsidR="000255DE" w:rsidRPr="009A42D8">
        <w:rPr>
          <w:rFonts w:ascii="Arial Unicode MS" w:eastAsia="Arial Unicode MS" w:hAnsi="Arial Unicode MS" w:cs="Arial Unicode MS"/>
          <w:sz w:val="24"/>
          <w:szCs w:val="24"/>
        </w:rPr>
        <w:t>;</w:t>
      </w:r>
    </w:p>
    <w:p w:rsidR="00363E39" w:rsidRPr="009A42D8" w:rsidRDefault="009022C6" w:rsidP="009A42D8">
      <w:pPr>
        <w:spacing w:line="240" w:lineRule="auto"/>
        <w:ind w:left="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Qu’aussi, </w:t>
      </w:r>
      <w:r w:rsidR="00363E39">
        <w:rPr>
          <w:rFonts w:ascii="Arial Unicode MS" w:eastAsia="Arial Unicode MS" w:hAnsi="Arial Unicode MS" w:cs="Arial Unicode MS"/>
          <w:sz w:val="24"/>
          <w:szCs w:val="24"/>
        </w:rPr>
        <w:t>l’</w:t>
      </w:r>
      <w:r w:rsidR="00126292">
        <w:rPr>
          <w:rFonts w:ascii="Arial Unicode MS" w:eastAsia="Arial Unicode MS" w:hAnsi="Arial Unicode MS" w:cs="Arial Unicode MS"/>
          <w:sz w:val="24"/>
          <w:szCs w:val="24"/>
        </w:rPr>
        <w:t>accord</w:t>
      </w:r>
      <w:r w:rsidR="00363E39">
        <w:rPr>
          <w:rFonts w:ascii="Arial Unicode MS" w:eastAsia="Arial Unicode MS" w:hAnsi="Arial Unicode MS" w:cs="Arial Unicode MS"/>
          <w:sz w:val="24"/>
          <w:szCs w:val="24"/>
        </w:rPr>
        <w:t xml:space="preserve"> selon l</w:t>
      </w:r>
      <w:r w:rsidR="00126292">
        <w:rPr>
          <w:rFonts w:ascii="Arial Unicode MS" w:eastAsia="Arial Unicode MS" w:hAnsi="Arial Unicode MS" w:cs="Arial Unicode MS"/>
          <w:sz w:val="24"/>
          <w:szCs w:val="24"/>
        </w:rPr>
        <w:t>e</w:t>
      </w:r>
      <w:r w:rsidR="00363E39">
        <w:rPr>
          <w:rFonts w:ascii="Arial Unicode MS" w:eastAsia="Arial Unicode MS" w:hAnsi="Arial Unicode MS" w:cs="Arial Unicode MS"/>
          <w:sz w:val="24"/>
          <w:szCs w:val="24"/>
        </w:rPr>
        <w:t xml:space="preserve">quel que le paiement du reliquat interviendra après réalisation </w:t>
      </w:r>
      <w:r w:rsidR="004277B2">
        <w:rPr>
          <w:rFonts w:ascii="Arial Unicode MS" w:eastAsia="Arial Unicode MS" w:hAnsi="Arial Unicode MS" w:cs="Arial Unicode MS"/>
          <w:sz w:val="24"/>
          <w:szCs w:val="24"/>
        </w:rPr>
        <w:t xml:space="preserve">et suivant attachement </w:t>
      </w:r>
      <w:r w:rsidR="00363E39">
        <w:rPr>
          <w:rFonts w:ascii="Arial Unicode MS" w:eastAsia="Arial Unicode MS" w:hAnsi="Arial Unicode MS" w:cs="Arial Unicode MS"/>
          <w:sz w:val="24"/>
          <w:szCs w:val="24"/>
        </w:rPr>
        <w:t>des travaux n’est pas contesté ;</w:t>
      </w:r>
    </w:p>
    <w:p w:rsidR="007E5E73" w:rsidRPr="009A42D8" w:rsidRDefault="00CF5FC9"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lastRenderedPageBreak/>
        <w:t>Attendu qu’</w:t>
      </w:r>
      <w:r w:rsidR="007F011B">
        <w:rPr>
          <w:rFonts w:ascii="Arial Unicode MS" w:eastAsia="Arial Unicode MS" w:hAnsi="Arial Unicode MS" w:cs="Arial Unicode MS"/>
          <w:sz w:val="24"/>
          <w:szCs w:val="24"/>
        </w:rPr>
        <w:t xml:space="preserve">en </w:t>
      </w:r>
      <w:r w:rsidR="00363E39">
        <w:rPr>
          <w:rFonts w:ascii="Arial Unicode MS" w:eastAsia="Arial Unicode MS" w:hAnsi="Arial Unicode MS" w:cs="Arial Unicode MS"/>
          <w:sz w:val="24"/>
          <w:szCs w:val="24"/>
        </w:rPr>
        <w:t xml:space="preserve">outre, </w:t>
      </w:r>
      <w:r w:rsidRPr="009A42D8">
        <w:rPr>
          <w:rFonts w:ascii="Arial Unicode MS" w:eastAsia="Arial Unicode MS" w:hAnsi="Arial Unicode MS" w:cs="Arial Unicode MS"/>
          <w:sz w:val="24"/>
          <w:szCs w:val="24"/>
        </w:rPr>
        <w:t xml:space="preserve">il </w:t>
      </w:r>
      <w:r w:rsidR="001B5930" w:rsidRPr="009A42D8">
        <w:rPr>
          <w:rFonts w:ascii="Arial Unicode MS" w:eastAsia="Arial Unicode MS" w:hAnsi="Arial Unicode MS" w:cs="Arial Unicode MS"/>
          <w:sz w:val="24"/>
          <w:szCs w:val="24"/>
        </w:rPr>
        <w:t>ressort des pièces du dossier</w:t>
      </w:r>
      <w:r w:rsidR="007F011B">
        <w:rPr>
          <w:rFonts w:ascii="Arial Unicode MS" w:eastAsia="Arial Unicode MS" w:hAnsi="Arial Unicode MS" w:cs="Arial Unicode MS"/>
          <w:sz w:val="24"/>
          <w:szCs w:val="24"/>
        </w:rPr>
        <w:t>,</w:t>
      </w:r>
      <w:r w:rsidR="001B5930" w:rsidRPr="009A42D8">
        <w:rPr>
          <w:rFonts w:ascii="Arial Unicode MS" w:eastAsia="Arial Unicode MS" w:hAnsi="Arial Unicode MS" w:cs="Arial Unicode MS"/>
          <w:sz w:val="24"/>
          <w:szCs w:val="24"/>
        </w:rPr>
        <w:t xml:space="preserve"> des échanges </w:t>
      </w:r>
      <w:r w:rsidR="00E30C12">
        <w:rPr>
          <w:rFonts w:ascii="Arial Unicode MS" w:eastAsia="Arial Unicode MS" w:hAnsi="Arial Unicode MS" w:cs="Arial Unicode MS"/>
          <w:sz w:val="24"/>
          <w:szCs w:val="24"/>
        </w:rPr>
        <w:t xml:space="preserve">de </w:t>
      </w:r>
      <w:r w:rsidR="00C57C32">
        <w:rPr>
          <w:rFonts w:ascii="Arial Unicode MS" w:eastAsia="Arial Unicode MS" w:hAnsi="Arial Unicode MS" w:cs="Arial Unicode MS"/>
          <w:sz w:val="24"/>
          <w:szCs w:val="24"/>
        </w:rPr>
        <w:t xml:space="preserve">courriels électroniques </w:t>
      </w:r>
      <w:r w:rsidR="001B5930" w:rsidRPr="009A42D8">
        <w:rPr>
          <w:rFonts w:ascii="Arial Unicode MS" w:eastAsia="Arial Unicode MS" w:hAnsi="Arial Unicode MS" w:cs="Arial Unicode MS"/>
          <w:sz w:val="24"/>
          <w:szCs w:val="24"/>
        </w:rPr>
        <w:t>entre les  parties</w:t>
      </w:r>
      <w:r w:rsidR="00E30C12">
        <w:rPr>
          <w:rFonts w:ascii="Arial Unicode MS" w:eastAsia="Arial Unicode MS" w:hAnsi="Arial Unicode MS" w:cs="Arial Unicode MS"/>
          <w:sz w:val="24"/>
          <w:szCs w:val="24"/>
        </w:rPr>
        <w:t>,</w:t>
      </w:r>
      <w:r w:rsidR="001B5930" w:rsidRPr="009A42D8">
        <w:rPr>
          <w:rFonts w:ascii="Arial Unicode MS" w:eastAsia="Arial Unicode MS" w:hAnsi="Arial Unicode MS" w:cs="Arial Unicode MS"/>
          <w:sz w:val="24"/>
          <w:szCs w:val="24"/>
        </w:rPr>
        <w:t xml:space="preserve"> notamment ceux échangés </w:t>
      </w:r>
      <w:r w:rsidR="007F011B">
        <w:rPr>
          <w:rFonts w:ascii="Arial Unicode MS" w:eastAsia="Arial Unicode MS" w:hAnsi="Arial Unicode MS" w:cs="Arial Unicode MS"/>
          <w:sz w:val="24"/>
          <w:szCs w:val="24"/>
        </w:rPr>
        <w:t xml:space="preserve">en </w:t>
      </w:r>
      <w:r w:rsidR="00AC4888">
        <w:rPr>
          <w:rFonts w:ascii="Arial Unicode MS" w:eastAsia="Arial Unicode MS" w:hAnsi="Arial Unicode MS" w:cs="Arial Unicode MS"/>
          <w:sz w:val="24"/>
          <w:szCs w:val="24"/>
        </w:rPr>
        <w:t>dat</w:t>
      </w:r>
      <w:r w:rsidR="007F011B">
        <w:rPr>
          <w:rFonts w:ascii="Arial Unicode MS" w:eastAsia="Arial Unicode MS" w:hAnsi="Arial Unicode MS" w:cs="Arial Unicode MS"/>
          <w:sz w:val="24"/>
          <w:szCs w:val="24"/>
        </w:rPr>
        <w:t>e</w:t>
      </w:r>
      <w:r w:rsidR="00AC4888">
        <w:rPr>
          <w:rFonts w:ascii="Arial Unicode MS" w:eastAsia="Arial Unicode MS" w:hAnsi="Arial Unicode MS" w:cs="Arial Unicode MS"/>
          <w:sz w:val="24"/>
          <w:szCs w:val="24"/>
        </w:rPr>
        <w:t xml:space="preserve"> d</w:t>
      </w:r>
      <w:r w:rsidR="007F011B">
        <w:rPr>
          <w:rFonts w:ascii="Arial Unicode MS" w:eastAsia="Arial Unicode MS" w:hAnsi="Arial Unicode MS" w:cs="Arial Unicode MS"/>
          <w:sz w:val="24"/>
          <w:szCs w:val="24"/>
        </w:rPr>
        <w:t>es</w:t>
      </w:r>
      <w:r w:rsidR="00AC4888">
        <w:rPr>
          <w:rFonts w:ascii="Arial Unicode MS" w:eastAsia="Arial Unicode MS" w:hAnsi="Arial Unicode MS" w:cs="Arial Unicode MS"/>
          <w:sz w:val="24"/>
          <w:szCs w:val="24"/>
        </w:rPr>
        <w:t xml:space="preserve"> </w:t>
      </w:r>
      <w:r w:rsidR="001B5930" w:rsidRPr="009A42D8">
        <w:rPr>
          <w:rFonts w:ascii="Arial Unicode MS" w:eastAsia="Arial Unicode MS" w:hAnsi="Arial Unicode MS" w:cs="Arial Unicode MS"/>
          <w:sz w:val="24"/>
          <w:szCs w:val="24"/>
        </w:rPr>
        <w:t>12 et 18 avril 2017</w:t>
      </w:r>
      <w:r w:rsidR="0097276B">
        <w:rPr>
          <w:rFonts w:ascii="Arial Unicode MS" w:eastAsia="Arial Unicode MS" w:hAnsi="Arial Unicode MS" w:cs="Arial Unicode MS"/>
          <w:sz w:val="24"/>
          <w:szCs w:val="24"/>
        </w:rPr>
        <w:t> </w:t>
      </w:r>
      <w:r w:rsidR="001B5930" w:rsidRPr="009A42D8">
        <w:rPr>
          <w:rFonts w:ascii="Arial Unicode MS" w:eastAsia="Arial Unicode MS" w:hAnsi="Arial Unicode MS" w:cs="Arial Unicode MS"/>
          <w:sz w:val="24"/>
          <w:szCs w:val="24"/>
        </w:rPr>
        <w:t> qu</w:t>
      </w:r>
      <w:r w:rsidR="00FD4BC4">
        <w:rPr>
          <w:rFonts w:ascii="Arial Unicode MS" w:eastAsia="Arial Unicode MS" w:hAnsi="Arial Unicode MS" w:cs="Arial Unicode MS"/>
          <w:sz w:val="24"/>
          <w:szCs w:val="24"/>
        </w:rPr>
        <w:t>e</w:t>
      </w:r>
      <w:r w:rsidR="00B634B7" w:rsidRPr="009A42D8">
        <w:rPr>
          <w:rFonts w:ascii="Arial Unicode MS" w:eastAsia="Arial Unicode MS" w:hAnsi="Arial Unicode MS" w:cs="Arial Unicode MS"/>
          <w:sz w:val="24"/>
          <w:szCs w:val="24"/>
        </w:rPr>
        <w:t xml:space="preserve"> le demandeur a fait parvenir à Faso Général Technolog</w:t>
      </w:r>
      <w:r w:rsidR="000B48F1">
        <w:rPr>
          <w:rFonts w:ascii="Arial Unicode MS" w:eastAsia="Arial Unicode MS" w:hAnsi="Arial Unicode MS" w:cs="Arial Unicode MS"/>
          <w:sz w:val="24"/>
          <w:szCs w:val="24"/>
        </w:rPr>
        <w:t>y</w:t>
      </w:r>
      <w:r w:rsidR="0065262C">
        <w:rPr>
          <w:rFonts w:ascii="Arial Unicode MS" w:eastAsia="Arial Unicode MS" w:hAnsi="Arial Unicode MS" w:cs="Arial Unicode MS"/>
          <w:sz w:val="24"/>
          <w:szCs w:val="24"/>
        </w:rPr>
        <w:t xml:space="preserve"> </w:t>
      </w:r>
      <w:r w:rsidR="000255DE" w:rsidRPr="009A42D8">
        <w:rPr>
          <w:rFonts w:ascii="Arial Unicode MS" w:eastAsia="Arial Unicode MS" w:hAnsi="Arial Unicode MS" w:cs="Arial Unicode MS"/>
          <w:sz w:val="24"/>
          <w:szCs w:val="24"/>
        </w:rPr>
        <w:t xml:space="preserve"> les </w:t>
      </w:r>
      <w:r w:rsidR="007E5E73" w:rsidRPr="009A42D8">
        <w:rPr>
          <w:rFonts w:ascii="Arial Unicode MS" w:eastAsia="Arial Unicode MS" w:hAnsi="Arial Unicode MS" w:cs="Arial Unicode MS"/>
          <w:sz w:val="24"/>
          <w:szCs w:val="24"/>
        </w:rPr>
        <w:t xml:space="preserve">documents relatifs </w:t>
      </w:r>
      <w:r w:rsidR="0097276B">
        <w:rPr>
          <w:rFonts w:ascii="Arial Unicode MS" w:eastAsia="Arial Unicode MS" w:hAnsi="Arial Unicode MS" w:cs="Arial Unicode MS"/>
          <w:sz w:val="24"/>
          <w:szCs w:val="24"/>
        </w:rPr>
        <w:t xml:space="preserve"> </w:t>
      </w:r>
      <w:r w:rsidR="007E5E73" w:rsidRPr="009A42D8">
        <w:rPr>
          <w:rFonts w:ascii="Arial Unicode MS" w:eastAsia="Arial Unicode MS" w:hAnsi="Arial Unicode MS" w:cs="Arial Unicode MS"/>
          <w:sz w:val="24"/>
          <w:szCs w:val="24"/>
        </w:rPr>
        <w:t xml:space="preserve">à l’exécution </w:t>
      </w:r>
      <w:r w:rsidR="00FD4BC4">
        <w:rPr>
          <w:rFonts w:ascii="Arial Unicode MS" w:eastAsia="Arial Unicode MS" w:hAnsi="Arial Unicode MS" w:cs="Arial Unicode MS"/>
          <w:sz w:val="24"/>
          <w:szCs w:val="24"/>
        </w:rPr>
        <w:t xml:space="preserve"> du contrat</w:t>
      </w:r>
      <w:r w:rsidR="00176BF6">
        <w:rPr>
          <w:rFonts w:ascii="Arial Unicode MS" w:eastAsia="Arial Unicode MS" w:hAnsi="Arial Unicode MS" w:cs="Arial Unicode MS"/>
          <w:sz w:val="24"/>
          <w:szCs w:val="24"/>
        </w:rPr>
        <w:t xml:space="preserve">, </w:t>
      </w:r>
      <w:r w:rsidR="00FD4BC4">
        <w:rPr>
          <w:rFonts w:ascii="Arial Unicode MS" w:eastAsia="Arial Unicode MS" w:hAnsi="Arial Unicode MS" w:cs="Arial Unicode MS"/>
          <w:sz w:val="24"/>
          <w:szCs w:val="24"/>
        </w:rPr>
        <w:t xml:space="preserve">la situation financière  </w:t>
      </w:r>
      <w:r w:rsidR="007E5E73" w:rsidRPr="009A42D8">
        <w:rPr>
          <w:rFonts w:ascii="Arial Unicode MS" w:eastAsia="Arial Unicode MS" w:hAnsi="Arial Unicode MS" w:cs="Arial Unicode MS"/>
          <w:sz w:val="24"/>
          <w:szCs w:val="24"/>
        </w:rPr>
        <w:t>et la facture du reliquat ;</w:t>
      </w:r>
    </w:p>
    <w:p w:rsidR="007E5E73" w:rsidRPr="009A42D8" w:rsidRDefault="007965E7" w:rsidP="009A42D8">
      <w:pPr>
        <w:spacing w:line="240" w:lineRule="auto"/>
        <w:ind w:left="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Attendu qu’à travers les </w:t>
      </w:r>
      <w:r w:rsidR="00EA6EFA" w:rsidRPr="009A42D8">
        <w:rPr>
          <w:rFonts w:ascii="Arial Unicode MS" w:eastAsia="Arial Unicode MS" w:hAnsi="Arial Unicode MS" w:cs="Arial Unicode MS"/>
          <w:sz w:val="24"/>
          <w:szCs w:val="24"/>
        </w:rPr>
        <w:t>email</w:t>
      </w:r>
      <w:r w:rsidR="00EA6EFA">
        <w:rPr>
          <w:rFonts w:ascii="Arial Unicode MS" w:eastAsia="Arial Unicode MS" w:hAnsi="Arial Unicode MS" w:cs="Arial Unicode MS"/>
          <w:sz w:val="24"/>
          <w:szCs w:val="24"/>
        </w:rPr>
        <w:t>s</w:t>
      </w:r>
      <w:r>
        <w:rPr>
          <w:rFonts w:ascii="Arial Unicode MS" w:eastAsia="Arial Unicode MS" w:hAnsi="Arial Unicode MS" w:cs="Arial Unicode MS"/>
          <w:sz w:val="24"/>
          <w:szCs w:val="24"/>
        </w:rPr>
        <w:t xml:space="preserve"> datés des </w:t>
      </w:r>
      <w:r w:rsidR="009A42D8">
        <w:rPr>
          <w:rFonts w:ascii="Arial Unicode MS" w:eastAsia="Arial Unicode MS" w:hAnsi="Arial Unicode MS" w:cs="Arial Unicode MS"/>
          <w:sz w:val="24"/>
          <w:szCs w:val="24"/>
        </w:rPr>
        <w:t>18/04/2017, 13/05/2017</w:t>
      </w:r>
      <w:r w:rsidR="00F824A2">
        <w:rPr>
          <w:rFonts w:ascii="Arial Unicode MS" w:eastAsia="Arial Unicode MS" w:hAnsi="Arial Unicode MS" w:cs="Arial Unicode MS"/>
          <w:sz w:val="24"/>
          <w:szCs w:val="24"/>
        </w:rPr>
        <w:t xml:space="preserve"> et 10/06/2017</w:t>
      </w:r>
      <w:r>
        <w:rPr>
          <w:rFonts w:ascii="Arial Unicode MS" w:eastAsia="Arial Unicode MS" w:hAnsi="Arial Unicode MS" w:cs="Arial Unicode MS"/>
          <w:sz w:val="24"/>
          <w:szCs w:val="24"/>
        </w:rPr>
        <w:t xml:space="preserve"> </w:t>
      </w:r>
      <w:r w:rsidR="00920822">
        <w:rPr>
          <w:rFonts w:ascii="Arial Unicode MS" w:eastAsia="Arial Unicode MS" w:hAnsi="Arial Unicode MS" w:cs="Arial Unicode MS"/>
          <w:sz w:val="24"/>
          <w:szCs w:val="24"/>
        </w:rPr>
        <w:t xml:space="preserve">de </w:t>
      </w:r>
      <w:r w:rsidR="007E5E73" w:rsidRPr="009A42D8">
        <w:rPr>
          <w:rFonts w:ascii="Arial Unicode MS" w:eastAsia="Arial Unicode MS" w:hAnsi="Arial Unicode MS" w:cs="Arial Unicode MS"/>
          <w:sz w:val="24"/>
          <w:szCs w:val="24"/>
        </w:rPr>
        <w:t>la FGT</w:t>
      </w:r>
      <w:r w:rsidR="00174A62">
        <w:rPr>
          <w:rFonts w:ascii="Arial Unicode MS" w:eastAsia="Arial Unicode MS" w:hAnsi="Arial Unicode MS" w:cs="Arial Unicode MS"/>
          <w:sz w:val="24"/>
          <w:szCs w:val="24"/>
        </w:rPr>
        <w:t>, celle-ci</w:t>
      </w:r>
      <w:r w:rsidR="007E5E73" w:rsidRPr="009A42D8">
        <w:rPr>
          <w:rFonts w:ascii="Arial Unicode MS" w:eastAsia="Arial Unicode MS" w:hAnsi="Arial Unicode MS" w:cs="Arial Unicode MS"/>
          <w:sz w:val="24"/>
          <w:szCs w:val="24"/>
        </w:rPr>
        <w:t xml:space="preserve"> promettait de rembourser</w:t>
      </w:r>
      <w:r w:rsidR="0058621D">
        <w:rPr>
          <w:rFonts w:ascii="Arial Unicode MS" w:eastAsia="Arial Unicode MS" w:hAnsi="Arial Unicode MS" w:cs="Arial Unicode MS"/>
          <w:sz w:val="24"/>
          <w:szCs w:val="24"/>
        </w:rPr>
        <w:t xml:space="preserve"> au demandeur son reliquat</w:t>
      </w:r>
      <w:r w:rsidR="007E5E73" w:rsidRPr="009A42D8">
        <w:rPr>
          <w:rFonts w:ascii="Arial Unicode MS" w:eastAsia="Arial Unicode MS" w:hAnsi="Arial Unicode MS" w:cs="Arial Unicode MS"/>
          <w:sz w:val="24"/>
          <w:szCs w:val="24"/>
        </w:rPr>
        <w:t> ;</w:t>
      </w:r>
    </w:p>
    <w:p w:rsidR="007E5E73" w:rsidRPr="009A42D8" w:rsidRDefault="007E5E73"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Qu’à la date de la présente rien n</w:t>
      </w:r>
      <w:r w:rsidR="00C86924">
        <w:rPr>
          <w:rFonts w:ascii="Arial Unicode MS" w:eastAsia="Arial Unicode MS" w:hAnsi="Arial Unicode MS" w:cs="Arial Unicode MS"/>
          <w:sz w:val="24"/>
          <w:szCs w:val="24"/>
        </w:rPr>
        <w:t>’y</w:t>
      </w:r>
      <w:r w:rsidRPr="009A42D8">
        <w:rPr>
          <w:rFonts w:ascii="Arial Unicode MS" w:eastAsia="Arial Unicode MS" w:hAnsi="Arial Unicode MS" w:cs="Arial Unicode MS"/>
          <w:sz w:val="24"/>
          <w:szCs w:val="24"/>
        </w:rPr>
        <w:t xml:space="preserve"> fit ;</w:t>
      </w:r>
    </w:p>
    <w:p w:rsidR="00E60E0C" w:rsidRPr="009A42D8" w:rsidRDefault="004C09DA" w:rsidP="00756E4B">
      <w:pPr>
        <w:spacing w:line="240" w:lineRule="auto"/>
        <w:ind w:left="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Que donc, le non-respect des</w:t>
      </w:r>
      <w:r w:rsidR="007E5E73" w:rsidRPr="009A42D8">
        <w:rPr>
          <w:rFonts w:ascii="Arial Unicode MS" w:eastAsia="Arial Unicode MS" w:hAnsi="Arial Unicode MS" w:cs="Arial Unicode MS"/>
          <w:sz w:val="24"/>
          <w:szCs w:val="24"/>
        </w:rPr>
        <w:t xml:space="preserve"> engagements </w:t>
      </w:r>
      <w:r>
        <w:rPr>
          <w:rFonts w:ascii="Arial Unicode MS" w:eastAsia="Arial Unicode MS" w:hAnsi="Arial Unicode MS" w:cs="Arial Unicode MS"/>
          <w:sz w:val="24"/>
          <w:szCs w:val="24"/>
        </w:rPr>
        <w:t xml:space="preserve">de la FGT </w:t>
      </w:r>
      <w:r w:rsidR="007E5E73" w:rsidRPr="009A42D8">
        <w:rPr>
          <w:rFonts w:ascii="Arial Unicode MS" w:eastAsia="Arial Unicode MS" w:hAnsi="Arial Unicode MS" w:cs="Arial Unicode MS"/>
          <w:sz w:val="24"/>
          <w:szCs w:val="24"/>
        </w:rPr>
        <w:t>est établi ; qu’il y a lieu d’en faire le constat ;</w:t>
      </w:r>
    </w:p>
    <w:p w:rsidR="00F20E34" w:rsidRPr="009A42D8" w:rsidRDefault="00F20E34" w:rsidP="009A42D8">
      <w:pPr>
        <w:spacing w:line="240" w:lineRule="auto"/>
        <w:ind w:left="720"/>
        <w:jc w:val="both"/>
        <w:rPr>
          <w:rFonts w:ascii="Arial Unicode MS" w:eastAsia="Arial Unicode MS" w:hAnsi="Arial Unicode MS" w:cs="Arial Unicode MS"/>
          <w:sz w:val="24"/>
          <w:szCs w:val="24"/>
        </w:rPr>
      </w:pPr>
    </w:p>
    <w:p w:rsidR="00884638" w:rsidRDefault="00884638" w:rsidP="009A42D8">
      <w:pPr>
        <w:spacing w:line="240" w:lineRule="auto"/>
        <w:ind w:left="720"/>
        <w:jc w:val="both"/>
        <w:rPr>
          <w:rFonts w:ascii="Arial Unicode MS" w:eastAsia="Arial Unicode MS" w:hAnsi="Arial Unicode MS" w:cs="Arial Unicode MS"/>
          <w:b/>
          <w:sz w:val="24"/>
          <w:szCs w:val="24"/>
          <w:u w:val="single"/>
        </w:rPr>
      </w:pPr>
      <w:r w:rsidRPr="009A42D8">
        <w:rPr>
          <w:rFonts w:ascii="Arial Unicode MS" w:eastAsia="Arial Unicode MS" w:hAnsi="Arial Unicode MS" w:cs="Arial Unicode MS"/>
          <w:b/>
          <w:sz w:val="24"/>
          <w:szCs w:val="24"/>
          <w:u w:val="single"/>
        </w:rPr>
        <w:t>Sur le paiement du reliquat de la facture</w:t>
      </w:r>
    </w:p>
    <w:p w:rsidR="00B4510F" w:rsidRDefault="00B4510F" w:rsidP="00B4510F">
      <w:pPr>
        <w:ind w:left="720"/>
        <w:jc w:val="both"/>
        <w:rPr>
          <w:rFonts w:ascii="Arial Unicode MS" w:eastAsia="Arial Unicode MS" w:hAnsi="Arial Unicode MS" w:cs="Arial Unicode MS"/>
          <w:sz w:val="24"/>
          <w:szCs w:val="24"/>
        </w:rPr>
      </w:pPr>
      <w:r w:rsidRPr="00B4510F">
        <w:rPr>
          <w:rFonts w:ascii="Arial Unicode MS" w:eastAsia="Arial Unicode MS" w:hAnsi="Arial Unicode MS" w:cs="Arial Unicode MS"/>
          <w:sz w:val="24"/>
          <w:szCs w:val="24"/>
        </w:rPr>
        <w:t>Attendu que l’article 1315 du Code Civil précise que celui « qui réclame l’exécution d’</w:t>
      </w:r>
      <w:r>
        <w:rPr>
          <w:rFonts w:ascii="Arial Unicode MS" w:eastAsia="Arial Unicode MS" w:hAnsi="Arial Unicode MS" w:cs="Arial Unicode MS"/>
          <w:sz w:val="24"/>
          <w:szCs w:val="24"/>
        </w:rPr>
        <w:t>une obligation doit la prouver.</w:t>
      </w:r>
    </w:p>
    <w:p w:rsidR="00B4510F" w:rsidRPr="004C7553" w:rsidRDefault="00B4510F" w:rsidP="004C7553">
      <w:pPr>
        <w:ind w:left="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Réciproquement, celui </w:t>
      </w:r>
      <w:r w:rsidR="00756E4B">
        <w:rPr>
          <w:rFonts w:ascii="Arial Unicode MS" w:eastAsia="Arial Unicode MS" w:hAnsi="Arial Unicode MS" w:cs="Arial Unicode MS"/>
          <w:sz w:val="24"/>
          <w:szCs w:val="24"/>
        </w:rPr>
        <w:t xml:space="preserve">qui se </w:t>
      </w:r>
      <w:r>
        <w:rPr>
          <w:rFonts w:ascii="Arial Unicode MS" w:eastAsia="Arial Unicode MS" w:hAnsi="Arial Unicode MS" w:cs="Arial Unicode MS"/>
          <w:sz w:val="24"/>
          <w:szCs w:val="24"/>
        </w:rPr>
        <w:t xml:space="preserve">prétend </w:t>
      </w:r>
      <w:r w:rsidR="00756E4B">
        <w:rPr>
          <w:rFonts w:ascii="Arial Unicode MS" w:eastAsia="Arial Unicode MS" w:hAnsi="Arial Unicode MS" w:cs="Arial Unicode MS"/>
          <w:sz w:val="24"/>
          <w:szCs w:val="24"/>
        </w:rPr>
        <w:t>libéré</w:t>
      </w:r>
      <w:r>
        <w:rPr>
          <w:rFonts w:ascii="Arial Unicode MS" w:eastAsia="Arial Unicode MS" w:hAnsi="Arial Unicode MS" w:cs="Arial Unicode MS"/>
          <w:sz w:val="24"/>
          <w:szCs w:val="24"/>
        </w:rPr>
        <w:t xml:space="preserve"> doit justifier le paiement ou le fait qui a produit l’extinction de l’obligation</w:t>
      </w:r>
      <w:r w:rsidRPr="00B4510F">
        <w:rPr>
          <w:rFonts w:ascii="Arial Unicode MS" w:eastAsia="Arial Unicode MS" w:hAnsi="Arial Unicode MS" w:cs="Arial Unicode MS"/>
          <w:sz w:val="24"/>
          <w:szCs w:val="24"/>
        </w:rPr>
        <w:t>» ;</w:t>
      </w:r>
    </w:p>
    <w:p w:rsidR="00884638" w:rsidRPr="009A42D8" w:rsidRDefault="00884638"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Hamidou</w:t>
      </w:r>
      <w:r w:rsidR="009A42D8">
        <w:rPr>
          <w:rFonts w:ascii="Arial Unicode MS" w:eastAsia="Arial Unicode MS" w:hAnsi="Arial Unicode MS" w:cs="Arial Unicode MS"/>
          <w:sz w:val="24"/>
          <w:szCs w:val="24"/>
        </w:rPr>
        <w:t xml:space="preserve"> </w:t>
      </w:r>
      <w:r w:rsidRPr="009A42D8">
        <w:rPr>
          <w:rFonts w:ascii="Arial Unicode MS" w:eastAsia="Arial Unicode MS" w:hAnsi="Arial Unicode MS" w:cs="Arial Unicode MS"/>
          <w:sz w:val="24"/>
          <w:szCs w:val="24"/>
        </w:rPr>
        <w:t>Hamadou demande que la Société Faso Général Technologie soit condamnée à lui payer la somme de</w:t>
      </w:r>
      <w:r w:rsidRPr="009A42D8">
        <w:rPr>
          <w:rFonts w:ascii="Arial Unicode MS" w:eastAsia="Arial Unicode MS" w:hAnsi="Arial Unicode MS" w:cs="Arial Unicode MS"/>
          <w:b/>
          <w:sz w:val="24"/>
          <w:szCs w:val="24"/>
        </w:rPr>
        <w:t>12 096 375 FCFA</w:t>
      </w:r>
      <w:r w:rsidRPr="009A42D8">
        <w:rPr>
          <w:rFonts w:ascii="Arial Unicode MS" w:eastAsia="Arial Unicode MS" w:hAnsi="Arial Unicode MS" w:cs="Arial Unicode MS"/>
          <w:sz w:val="24"/>
          <w:szCs w:val="24"/>
        </w:rPr>
        <w:t xml:space="preserve"> correspondant au reliquat de sa facture ;</w:t>
      </w:r>
    </w:p>
    <w:p w:rsidR="00E263EA" w:rsidRDefault="00E263EA"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Il produit à l’appui de sa demande des factures des travaux, un procès-verbal de réception des travaux, un attachement des travaux réalisés du marché N°381/15/MFDGCMP/EF du 08/11/2015 LOT 4 dont  FGT est l’Entreprise ; une sommation de payer, des situations comptables et des échanges d’</w:t>
      </w:r>
      <w:r w:rsidR="00783DA2" w:rsidRPr="009A42D8">
        <w:rPr>
          <w:rFonts w:ascii="Arial Unicode MS" w:eastAsia="Arial Unicode MS" w:hAnsi="Arial Unicode MS" w:cs="Arial Unicode MS"/>
          <w:sz w:val="24"/>
          <w:szCs w:val="24"/>
        </w:rPr>
        <w:t>emails</w:t>
      </w:r>
      <w:r w:rsidRPr="009A42D8">
        <w:rPr>
          <w:rFonts w:ascii="Arial Unicode MS" w:eastAsia="Arial Unicode MS" w:hAnsi="Arial Unicode MS" w:cs="Arial Unicode MS"/>
          <w:sz w:val="24"/>
          <w:szCs w:val="24"/>
        </w:rPr>
        <w:t> ;</w:t>
      </w:r>
    </w:p>
    <w:p w:rsidR="004C7553" w:rsidRPr="009A42D8" w:rsidRDefault="004C7553" w:rsidP="009A42D8">
      <w:pPr>
        <w:spacing w:line="240" w:lineRule="auto"/>
        <w:ind w:left="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Attendu que la FGT ne reconnait que la somme de </w:t>
      </w:r>
      <w:r w:rsidRPr="00487454">
        <w:rPr>
          <w:rFonts w:ascii="Arial Unicode MS" w:eastAsia="Arial Unicode MS" w:hAnsi="Arial Unicode MS" w:cs="Arial Unicode MS"/>
          <w:sz w:val="24"/>
          <w:szCs w:val="24"/>
        </w:rPr>
        <w:t>cent dix-neuf mille deux cent soixante-quinze franc CFA (519 275f)</w:t>
      </w:r>
      <w:r>
        <w:rPr>
          <w:rFonts w:ascii="Arial Unicode MS" w:eastAsia="Arial Unicode MS" w:hAnsi="Arial Unicode MS" w:cs="Arial Unicode MS"/>
          <w:sz w:val="24"/>
          <w:szCs w:val="24"/>
        </w:rPr>
        <w:t> ;</w:t>
      </w:r>
    </w:p>
    <w:p w:rsidR="00884638" w:rsidRPr="009A42D8" w:rsidRDefault="00A71A29" w:rsidP="009A42D8">
      <w:pPr>
        <w:spacing w:line="240" w:lineRule="auto"/>
        <w:ind w:left="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Que</w:t>
      </w:r>
      <w:r w:rsidR="004C7553">
        <w:rPr>
          <w:rFonts w:ascii="Arial Unicode MS" w:eastAsia="Arial Unicode MS" w:hAnsi="Arial Unicode MS" w:cs="Arial Unicode MS"/>
          <w:sz w:val="24"/>
          <w:szCs w:val="24"/>
        </w:rPr>
        <w:t xml:space="preserve"> cependant,</w:t>
      </w:r>
      <w:r>
        <w:rPr>
          <w:rFonts w:ascii="Arial Unicode MS" w:eastAsia="Arial Unicode MS" w:hAnsi="Arial Unicode MS" w:cs="Arial Unicode MS"/>
          <w:sz w:val="24"/>
          <w:szCs w:val="24"/>
        </w:rPr>
        <w:t xml:space="preserve"> </w:t>
      </w:r>
      <w:r w:rsidR="004C7553">
        <w:rPr>
          <w:rFonts w:ascii="Arial Unicode MS" w:eastAsia="Arial Unicode MS" w:hAnsi="Arial Unicode MS" w:cs="Arial Unicode MS"/>
          <w:sz w:val="24"/>
          <w:szCs w:val="24"/>
        </w:rPr>
        <w:t>suivant</w:t>
      </w:r>
      <w:r>
        <w:rPr>
          <w:rFonts w:ascii="Arial Unicode MS" w:eastAsia="Arial Unicode MS" w:hAnsi="Arial Unicode MS" w:cs="Arial Unicode MS"/>
          <w:sz w:val="24"/>
          <w:szCs w:val="24"/>
        </w:rPr>
        <w:t xml:space="preserve"> sommation servie à l</w:t>
      </w:r>
      <w:r w:rsidR="00E263EA" w:rsidRPr="009A42D8">
        <w:rPr>
          <w:rFonts w:ascii="Arial Unicode MS" w:eastAsia="Arial Unicode MS" w:hAnsi="Arial Unicode MS" w:cs="Arial Unicode MS"/>
          <w:sz w:val="24"/>
          <w:szCs w:val="24"/>
        </w:rPr>
        <w:t>a</w:t>
      </w:r>
      <w:r w:rsidR="003B171F">
        <w:rPr>
          <w:rFonts w:ascii="Arial Unicode MS" w:eastAsia="Arial Unicode MS" w:hAnsi="Arial Unicode MS" w:cs="Arial Unicode MS"/>
          <w:sz w:val="24"/>
          <w:szCs w:val="24"/>
        </w:rPr>
        <w:t xml:space="preserve"> </w:t>
      </w:r>
      <w:r w:rsidR="00884638" w:rsidRPr="009A42D8">
        <w:rPr>
          <w:rFonts w:ascii="Arial Unicode MS" w:eastAsia="Arial Unicode MS" w:hAnsi="Arial Unicode MS" w:cs="Arial Unicode MS"/>
          <w:sz w:val="24"/>
          <w:szCs w:val="24"/>
        </w:rPr>
        <w:t>Société Faso Général Technolog</w:t>
      </w:r>
      <w:r w:rsidR="002730AF">
        <w:rPr>
          <w:rFonts w:ascii="Arial Unicode MS" w:eastAsia="Arial Unicode MS" w:hAnsi="Arial Unicode MS" w:cs="Arial Unicode MS"/>
          <w:sz w:val="24"/>
          <w:szCs w:val="24"/>
        </w:rPr>
        <w:t>y,</w:t>
      </w:r>
      <w:r w:rsidR="006A7013">
        <w:rPr>
          <w:rFonts w:ascii="Arial Unicode MS" w:eastAsia="Arial Unicode MS" w:hAnsi="Arial Unicode MS" w:cs="Arial Unicode MS"/>
          <w:sz w:val="24"/>
          <w:szCs w:val="24"/>
        </w:rPr>
        <w:t xml:space="preserve"> celle-ci </w:t>
      </w:r>
      <w:r w:rsidR="00884638" w:rsidRPr="009A42D8">
        <w:rPr>
          <w:rFonts w:ascii="Arial Unicode MS" w:eastAsia="Arial Unicode MS" w:hAnsi="Arial Unicode MS" w:cs="Arial Unicode MS"/>
          <w:sz w:val="24"/>
          <w:szCs w:val="24"/>
        </w:rPr>
        <w:t>n</w:t>
      </w:r>
      <w:r w:rsidR="00C16F97" w:rsidRPr="009A42D8">
        <w:rPr>
          <w:rFonts w:ascii="Arial Unicode MS" w:eastAsia="Arial Unicode MS" w:hAnsi="Arial Unicode MS" w:cs="Arial Unicode MS"/>
          <w:sz w:val="24"/>
          <w:szCs w:val="24"/>
        </w:rPr>
        <w:t>’a p</w:t>
      </w:r>
      <w:r w:rsidR="006A7013">
        <w:rPr>
          <w:rFonts w:ascii="Arial Unicode MS" w:eastAsia="Arial Unicode MS" w:hAnsi="Arial Unicode MS" w:cs="Arial Unicode MS"/>
          <w:sz w:val="24"/>
          <w:szCs w:val="24"/>
        </w:rPr>
        <w:t>oint</w:t>
      </w:r>
      <w:r w:rsidR="00C16F97" w:rsidRPr="009A42D8">
        <w:rPr>
          <w:rFonts w:ascii="Arial Unicode MS" w:eastAsia="Arial Unicode MS" w:hAnsi="Arial Unicode MS" w:cs="Arial Unicode MS"/>
          <w:sz w:val="24"/>
          <w:szCs w:val="24"/>
        </w:rPr>
        <w:t xml:space="preserve"> contesté</w:t>
      </w:r>
      <w:r w:rsidR="00043FD3" w:rsidRPr="009A42D8">
        <w:rPr>
          <w:rFonts w:ascii="Arial Unicode MS" w:eastAsia="Arial Unicode MS" w:hAnsi="Arial Unicode MS" w:cs="Arial Unicode MS"/>
          <w:sz w:val="24"/>
          <w:szCs w:val="24"/>
        </w:rPr>
        <w:t xml:space="preserve"> la créance</w:t>
      </w:r>
      <w:r w:rsidR="006A7013">
        <w:rPr>
          <w:rFonts w:ascii="Arial Unicode MS" w:eastAsia="Arial Unicode MS" w:hAnsi="Arial Unicode MS" w:cs="Arial Unicode MS"/>
          <w:sz w:val="24"/>
          <w:szCs w:val="24"/>
        </w:rPr>
        <w:t>,</w:t>
      </w:r>
      <w:r w:rsidR="00043FD3" w:rsidRPr="009A42D8">
        <w:rPr>
          <w:rFonts w:ascii="Arial Unicode MS" w:eastAsia="Arial Unicode MS" w:hAnsi="Arial Unicode MS" w:cs="Arial Unicode MS"/>
          <w:sz w:val="24"/>
          <w:szCs w:val="24"/>
        </w:rPr>
        <w:t xml:space="preserve"> mais a émis la réserve de vérifier avec le Gérant : Monsieur DIARRA</w:t>
      </w:r>
      <w:r w:rsidR="00EF16A5">
        <w:rPr>
          <w:rFonts w:ascii="Arial Unicode MS" w:eastAsia="Arial Unicode MS" w:hAnsi="Arial Unicode MS" w:cs="Arial Unicode MS"/>
          <w:sz w:val="24"/>
          <w:szCs w:val="24"/>
        </w:rPr>
        <w:t>, lequel n’a jamais contesté ladite créance</w:t>
      </w:r>
      <w:r w:rsidR="00043FD3" w:rsidRPr="009A42D8">
        <w:rPr>
          <w:rFonts w:ascii="Arial Unicode MS" w:eastAsia="Arial Unicode MS" w:hAnsi="Arial Unicode MS" w:cs="Arial Unicode MS"/>
          <w:sz w:val="24"/>
          <w:szCs w:val="24"/>
        </w:rPr>
        <w:t>;</w:t>
      </w:r>
    </w:p>
    <w:p w:rsidR="00CF5FC9" w:rsidRPr="009A42D8" w:rsidRDefault="00B73995"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Attendu qu’il est constant</w:t>
      </w:r>
      <w:r w:rsidR="003B171F">
        <w:rPr>
          <w:rFonts w:ascii="Arial Unicode MS" w:eastAsia="Arial Unicode MS" w:hAnsi="Arial Unicode MS" w:cs="Arial Unicode MS"/>
          <w:sz w:val="24"/>
          <w:szCs w:val="24"/>
        </w:rPr>
        <w:t xml:space="preserve"> </w:t>
      </w:r>
      <w:r w:rsidR="00CF5FC9" w:rsidRPr="009A42D8">
        <w:rPr>
          <w:rFonts w:ascii="Arial Unicode MS" w:eastAsia="Arial Unicode MS" w:hAnsi="Arial Unicode MS" w:cs="Arial Unicode MS"/>
          <w:sz w:val="24"/>
          <w:szCs w:val="24"/>
        </w:rPr>
        <w:t>qu’</w:t>
      </w:r>
      <w:r w:rsidR="00B62A49" w:rsidRPr="009A42D8">
        <w:rPr>
          <w:rFonts w:ascii="Arial Unicode MS" w:eastAsia="Arial Unicode MS" w:hAnsi="Arial Unicode MS" w:cs="Arial Unicode MS"/>
          <w:sz w:val="24"/>
          <w:szCs w:val="24"/>
        </w:rPr>
        <w:t xml:space="preserve">un contrat </w:t>
      </w:r>
      <w:r w:rsidRPr="009A42D8">
        <w:rPr>
          <w:rFonts w:ascii="Arial Unicode MS" w:eastAsia="Arial Unicode MS" w:hAnsi="Arial Unicode MS" w:cs="Arial Unicode MS"/>
          <w:sz w:val="24"/>
          <w:szCs w:val="24"/>
        </w:rPr>
        <w:t xml:space="preserve">verbal </w:t>
      </w:r>
      <w:r w:rsidR="001B5930" w:rsidRPr="009A42D8">
        <w:rPr>
          <w:rFonts w:ascii="Arial Unicode MS" w:eastAsia="Arial Unicode MS" w:hAnsi="Arial Unicode MS" w:cs="Arial Unicode MS"/>
          <w:sz w:val="24"/>
          <w:szCs w:val="24"/>
        </w:rPr>
        <w:t>de sous-</w:t>
      </w:r>
      <w:r w:rsidR="0000031C" w:rsidRPr="009A42D8">
        <w:rPr>
          <w:rFonts w:ascii="Arial Unicode MS" w:eastAsia="Arial Unicode MS" w:hAnsi="Arial Unicode MS" w:cs="Arial Unicode MS"/>
          <w:sz w:val="24"/>
          <w:szCs w:val="24"/>
        </w:rPr>
        <w:t>traitance</w:t>
      </w:r>
      <w:r w:rsidR="00B62A49" w:rsidRPr="009A42D8">
        <w:rPr>
          <w:rFonts w:ascii="Arial Unicode MS" w:eastAsia="Arial Unicode MS" w:hAnsi="Arial Unicode MS" w:cs="Arial Unicode MS"/>
          <w:sz w:val="24"/>
          <w:szCs w:val="24"/>
        </w:rPr>
        <w:t xml:space="preserve"> d’installation d’adduction d’eau potable dans la région de Dosso sur</w:t>
      </w:r>
      <w:r w:rsidR="003B171F">
        <w:rPr>
          <w:rFonts w:ascii="Arial Unicode MS" w:eastAsia="Arial Unicode MS" w:hAnsi="Arial Unicode MS" w:cs="Arial Unicode MS"/>
          <w:sz w:val="24"/>
          <w:szCs w:val="24"/>
        </w:rPr>
        <w:t xml:space="preserve"> le </w:t>
      </w:r>
      <w:r w:rsidR="00B62A49" w:rsidRPr="009A42D8">
        <w:rPr>
          <w:rFonts w:ascii="Arial Unicode MS" w:eastAsia="Arial Unicode MS" w:hAnsi="Arial Unicode MS" w:cs="Arial Unicode MS"/>
          <w:sz w:val="24"/>
          <w:szCs w:val="24"/>
        </w:rPr>
        <w:t>chantier de FTG</w:t>
      </w:r>
      <w:r w:rsidRPr="009A42D8">
        <w:rPr>
          <w:rFonts w:ascii="Arial Unicode MS" w:eastAsia="Arial Unicode MS" w:hAnsi="Arial Unicode MS" w:cs="Arial Unicode MS"/>
          <w:sz w:val="24"/>
          <w:szCs w:val="24"/>
        </w:rPr>
        <w:t xml:space="preserve"> a été conclu </w:t>
      </w:r>
      <w:r w:rsidR="0000031C" w:rsidRPr="009A42D8">
        <w:rPr>
          <w:rFonts w:ascii="Arial Unicode MS" w:eastAsia="Arial Unicode MS" w:hAnsi="Arial Unicode MS" w:cs="Arial Unicode MS"/>
          <w:sz w:val="24"/>
          <w:szCs w:val="24"/>
        </w:rPr>
        <w:t>entre les parties</w:t>
      </w:r>
      <w:r w:rsidR="00B62A49" w:rsidRPr="009A42D8">
        <w:rPr>
          <w:rFonts w:ascii="Arial Unicode MS" w:eastAsia="Arial Unicode MS" w:hAnsi="Arial Unicode MS" w:cs="Arial Unicode MS"/>
          <w:sz w:val="24"/>
          <w:szCs w:val="24"/>
        </w:rPr>
        <w:t> ;</w:t>
      </w:r>
    </w:p>
    <w:p w:rsidR="00B73995" w:rsidRPr="009A42D8" w:rsidRDefault="00B62A49"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Attendu qu’</w:t>
      </w:r>
      <w:r w:rsidR="00E075AA" w:rsidRPr="009A42D8">
        <w:rPr>
          <w:rFonts w:ascii="Arial Unicode MS" w:eastAsia="Arial Unicode MS" w:hAnsi="Arial Unicode MS" w:cs="Arial Unicode MS"/>
          <w:sz w:val="24"/>
          <w:szCs w:val="24"/>
        </w:rPr>
        <w:t xml:space="preserve">il est également constant tel qu’il résulte des échanges </w:t>
      </w:r>
      <w:r w:rsidR="00B73995" w:rsidRPr="009A42D8">
        <w:rPr>
          <w:rFonts w:ascii="Arial Unicode MS" w:eastAsia="Arial Unicode MS" w:hAnsi="Arial Unicode MS" w:cs="Arial Unicode MS"/>
          <w:sz w:val="24"/>
          <w:szCs w:val="24"/>
        </w:rPr>
        <w:t>d’e</w:t>
      </w:r>
      <w:r w:rsidR="00E075AA" w:rsidRPr="009A42D8">
        <w:rPr>
          <w:rFonts w:ascii="Arial Unicode MS" w:eastAsia="Arial Unicode MS" w:hAnsi="Arial Unicode MS" w:cs="Arial Unicode MS"/>
          <w:sz w:val="24"/>
          <w:szCs w:val="24"/>
        </w:rPr>
        <w:t>mails entre les  parties, notamment ceux éc</w:t>
      </w:r>
      <w:r w:rsidR="00B73995" w:rsidRPr="009A42D8">
        <w:rPr>
          <w:rFonts w:ascii="Arial Unicode MS" w:eastAsia="Arial Unicode MS" w:hAnsi="Arial Unicode MS" w:cs="Arial Unicode MS"/>
          <w:sz w:val="24"/>
          <w:szCs w:val="24"/>
        </w:rPr>
        <w:t>hangés des 12 et 18 avril 2017  q</w:t>
      </w:r>
      <w:r w:rsidR="0000031C" w:rsidRPr="009A42D8">
        <w:rPr>
          <w:rFonts w:ascii="Arial Unicode MS" w:eastAsia="Arial Unicode MS" w:hAnsi="Arial Unicode MS" w:cs="Arial Unicode MS"/>
          <w:sz w:val="24"/>
          <w:szCs w:val="24"/>
        </w:rPr>
        <w:t>ue le montant des travaux effectués à payer est de 39  096 375 FCFA</w:t>
      </w:r>
      <w:r w:rsidR="00B73995" w:rsidRPr="009A42D8">
        <w:rPr>
          <w:rFonts w:ascii="Arial Unicode MS" w:eastAsia="Arial Unicode MS" w:hAnsi="Arial Unicode MS" w:cs="Arial Unicode MS"/>
          <w:sz w:val="24"/>
          <w:szCs w:val="24"/>
        </w:rPr>
        <w:t> ;</w:t>
      </w:r>
    </w:p>
    <w:p w:rsidR="00B73995" w:rsidRPr="009A42D8" w:rsidRDefault="00B73995"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Attendu qu’en outre, il résulte de la facture du demandeur en date du 23 ao</w:t>
      </w:r>
      <w:r w:rsidR="00381375">
        <w:rPr>
          <w:rFonts w:ascii="Arial Unicode MS" w:eastAsia="Arial Unicode MS" w:hAnsi="Arial Unicode MS" w:cs="Arial Unicode MS"/>
          <w:sz w:val="24"/>
          <w:szCs w:val="24"/>
        </w:rPr>
        <w:t>û</w:t>
      </w:r>
      <w:r w:rsidRPr="009A42D8">
        <w:rPr>
          <w:rFonts w:ascii="Arial Unicode MS" w:eastAsia="Arial Unicode MS" w:hAnsi="Arial Unicode MS" w:cs="Arial Unicode MS"/>
          <w:sz w:val="24"/>
          <w:szCs w:val="24"/>
        </w:rPr>
        <w:t>t 2017, qu’une avance de 27 000 000 FCFA lui a été payée par la FGT ;</w:t>
      </w:r>
    </w:p>
    <w:p w:rsidR="00B73995" w:rsidRPr="009A42D8" w:rsidRDefault="00B73995"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Que cette dernière reste lui devoir le reliquat de 12 096 3 75 FCFA ;</w:t>
      </w:r>
    </w:p>
    <w:p w:rsidR="00B73995" w:rsidRPr="009A42D8" w:rsidRDefault="00B73995"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Que ce montant résulte de la différence de </w:t>
      </w:r>
      <w:r w:rsidR="00E90DCC">
        <w:rPr>
          <w:rFonts w:ascii="Arial Unicode MS" w:eastAsia="Arial Unicode MS" w:hAnsi="Arial Unicode MS" w:cs="Arial Unicode MS"/>
          <w:sz w:val="24"/>
          <w:szCs w:val="24"/>
        </w:rPr>
        <w:t xml:space="preserve">trente neuf millions quatre seize mille trois soixante quinze francs de celle </w:t>
      </w:r>
      <w:r w:rsidR="00A00DC1">
        <w:rPr>
          <w:rFonts w:ascii="Arial Unicode MS" w:eastAsia="Arial Unicode MS" w:hAnsi="Arial Unicode MS" w:cs="Arial Unicode MS"/>
          <w:sz w:val="24"/>
          <w:szCs w:val="24"/>
        </w:rPr>
        <w:t xml:space="preserve">de vingt-sept millions </w:t>
      </w:r>
      <w:r w:rsidR="004C5DF5">
        <w:rPr>
          <w:rFonts w:ascii="Arial Unicode MS" w:eastAsia="Arial Unicode MS" w:hAnsi="Arial Unicode MS" w:cs="Arial Unicode MS"/>
          <w:sz w:val="24"/>
          <w:szCs w:val="24"/>
        </w:rPr>
        <w:t>(</w:t>
      </w:r>
      <w:r w:rsidRPr="009A42D8">
        <w:rPr>
          <w:rFonts w:ascii="Arial Unicode MS" w:eastAsia="Arial Unicode MS" w:hAnsi="Arial Unicode MS" w:cs="Arial Unicode MS"/>
          <w:sz w:val="24"/>
          <w:szCs w:val="24"/>
        </w:rPr>
        <w:t>39  096 375 FCFA </w:t>
      </w:r>
      <w:r w:rsidR="00844DE0" w:rsidRPr="009A42D8">
        <w:rPr>
          <w:rFonts w:ascii="Arial Unicode MS" w:eastAsia="Arial Unicode MS" w:hAnsi="Arial Unicode MS" w:cs="Arial Unicode MS"/>
          <w:sz w:val="24"/>
          <w:szCs w:val="24"/>
        </w:rPr>
        <w:t xml:space="preserve">– 27 000 000 </w:t>
      </w:r>
      <w:r w:rsidR="004C5DF5">
        <w:rPr>
          <w:rFonts w:ascii="Arial Unicode MS" w:eastAsia="Arial Unicode MS" w:hAnsi="Arial Unicode MS" w:cs="Arial Unicode MS"/>
          <w:sz w:val="24"/>
          <w:szCs w:val="24"/>
        </w:rPr>
        <w:t>FCFA = 12 096 3 75 FCFA) ;</w:t>
      </w:r>
    </w:p>
    <w:p w:rsidR="000656E5" w:rsidRDefault="000656E5"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Attendu qu’il </w:t>
      </w:r>
      <w:r w:rsidR="007D759C" w:rsidRPr="009A42D8">
        <w:rPr>
          <w:rFonts w:ascii="Arial Unicode MS" w:eastAsia="Arial Unicode MS" w:hAnsi="Arial Unicode MS" w:cs="Arial Unicode MS"/>
          <w:sz w:val="24"/>
          <w:szCs w:val="24"/>
        </w:rPr>
        <w:t>résulte</w:t>
      </w:r>
      <w:r w:rsidRPr="009A42D8">
        <w:rPr>
          <w:rFonts w:ascii="Arial Unicode MS" w:eastAsia="Arial Unicode MS" w:hAnsi="Arial Unicode MS" w:cs="Arial Unicode MS"/>
          <w:sz w:val="24"/>
          <w:szCs w:val="24"/>
        </w:rPr>
        <w:t xml:space="preserve"> des multiples relances du demandeur à travers des courriers électroniques, </w:t>
      </w:r>
      <w:r w:rsidR="008E52ED">
        <w:rPr>
          <w:rFonts w:ascii="Arial Unicode MS" w:eastAsia="Arial Unicode MS" w:hAnsi="Arial Unicode MS" w:cs="Arial Unicode MS"/>
          <w:sz w:val="24"/>
          <w:szCs w:val="24"/>
        </w:rPr>
        <w:t>notamment</w:t>
      </w:r>
      <w:r w:rsidR="0057277E">
        <w:rPr>
          <w:rFonts w:ascii="Arial Unicode MS" w:eastAsia="Arial Unicode MS" w:hAnsi="Arial Unicode MS" w:cs="Arial Unicode MS"/>
          <w:sz w:val="24"/>
          <w:szCs w:val="24"/>
        </w:rPr>
        <w:t xml:space="preserve"> ce</w:t>
      </w:r>
      <w:r w:rsidR="00703F0E">
        <w:rPr>
          <w:rFonts w:ascii="Arial Unicode MS" w:eastAsia="Arial Unicode MS" w:hAnsi="Arial Unicode MS" w:cs="Arial Unicode MS"/>
          <w:sz w:val="24"/>
          <w:szCs w:val="24"/>
        </w:rPr>
        <w:t xml:space="preserve">ux </w:t>
      </w:r>
      <w:r w:rsidRPr="009A42D8">
        <w:rPr>
          <w:rFonts w:ascii="Arial Unicode MS" w:eastAsia="Arial Unicode MS" w:hAnsi="Arial Unicode MS" w:cs="Arial Unicode MS"/>
          <w:sz w:val="24"/>
          <w:szCs w:val="24"/>
        </w:rPr>
        <w:t>en date du 1</w:t>
      </w:r>
      <w:r w:rsidR="00967441">
        <w:rPr>
          <w:rFonts w:ascii="Arial Unicode MS" w:eastAsia="Arial Unicode MS" w:hAnsi="Arial Unicode MS" w:cs="Arial Unicode MS"/>
          <w:sz w:val="24"/>
          <w:szCs w:val="24"/>
        </w:rPr>
        <w:t>3</w:t>
      </w:r>
      <w:r w:rsidRPr="009A42D8">
        <w:rPr>
          <w:rFonts w:ascii="Arial Unicode MS" w:eastAsia="Arial Unicode MS" w:hAnsi="Arial Unicode MS" w:cs="Arial Unicode MS"/>
          <w:sz w:val="24"/>
          <w:szCs w:val="24"/>
        </w:rPr>
        <w:t xml:space="preserve"> </w:t>
      </w:r>
      <w:r w:rsidR="00967441">
        <w:rPr>
          <w:rFonts w:ascii="Arial Unicode MS" w:eastAsia="Arial Unicode MS" w:hAnsi="Arial Unicode MS" w:cs="Arial Unicode MS"/>
          <w:sz w:val="24"/>
          <w:szCs w:val="24"/>
        </w:rPr>
        <w:t>mai</w:t>
      </w:r>
      <w:r w:rsidRPr="009A42D8">
        <w:rPr>
          <w:rFonts w:ascii="Arial Unicode MS" w:eastAsia="Arial Unicode MS" w:hAnsi="Arial Unicode MS" w:cs="Arial Unicode MS"/>
          <w:sz w:val="24"/>
          <w:szCs w:val="24"/>
        </w:rPr>
        <w:t xml:space="preserve"> 2017</w:t>
      </w:r>
      <w:r w:rsidR="00313B4B" w:rsidRPr="009A42D8">
        <w:rPr>
          <w:rFonts w:ascii="Arial Unicode MS" w:eastAsia="Arial Unicode MS" w:hAnsi="Arial Unicode MS" w:cs="Arial Unicode MS"/>
          <w:sz w:val="24"/>
          <w:szCs w:val="24"/>
        </w:rPr>
        <w:t xml:space="preserve"> du sieur Diarra</w:t>
      </w:r>
      <w:r w:rsidR="008E52ED">
        <w:rPr>
          <w:rFonts w:ascii="Arial Unicode MS" w:eastAsia="Arial Unicode MS" w:hAnsi="Arial Unicode MS" w:cs="Arial Unicode MS"/>
          <w:sz w:val="24"/>
          <w:szCs w:val="24"/>
        </w:rPr>
        <w:t>, le</w:t>
      </w:r>
      <w:r w:rsidR="00703F0E">
        <w:rPr>
          <w:rFonts w:ascii="Arial Unicode MS" w:eastAsia="Arial Unicode MS" w:hAnsi="Arial Unicode MS" w:cs="Arial Unicode MS"/>
          <w:sz w:val="24"/>
          <w:szCs w:val="24"/>
        </w:rPr>
        <w:t>s</w:t>
      </w:r>
      <w:r w:rsidR="008E52ED">
        <w:rPr>
          <w:rFonts w:ascii="Arial Unicode MS" w:eastAsia="Arial Unicode MS" w:hAnsi="Arial Unicode MS" w:cs="Arial Unicode MS"/>
          <w:sz w:val="24"/>
          <w:szCs w:val="24"/>
        </w:rPr>
        <w:t>quel</w:t>
      </w:r>
      <w:r w:rsidR="00703F0E">
        <w:rPr>
          <w:rFonts w:ascii="Arial Unicode MS" w:eastAsia="Arial Unicode MS" w:hAnsi="Arial Unicode MS" w:cs="Arial Unicode MS"/>
          <w:sz w:val="24"/>
          <w:szCs w:val="24"/>
        </w:rPr>
        <w:t>s</w:t>
      </w:r>
      <w:r w:rsidR="008E52ED">
        <w:rPr>
          <w:rFonts w:ascii="Arial Unicode MS" w:eastAsia="Arial Unicode MS" w:hAnsi="Arial Unicode MS" w:cs="Arial Unicode MS"/>
          <w:sz w:val="24"/>
          <w:szCs w:val="24"/>
        </w:rPr>
        <w:t xml:space="preserve"> </w:t>
      </w:r>
      <w:r w:rsidR="00313B4B" w:rsidRPr="009A42D8">
        <w:rPr>
          <w:rFonts w:ascii="Arial Unicode MS" w:eastAsia="Arial Unicode MS" w:hAnsi="Arial Unicode MS" w:cs="Arial Unicode MS"/>
          <w:sz w:val="24"/>
          <w:szCs w:val="24"/>
        </w:rPr>
        <w:t xml:space="preserve"> </w:t>
      </w:r>
      <w:r w:rsidR="00703F0E">
        <w:rPr>
          <w:rFonts w:ascii="Arial Unicode MS" w:eastAsia="Arial Unicode MS" w:hAnsi="Arial Unicode MS" w:cs="Arial Unicode MS"/>
          <w:sz w:val="24"/>
          <w:szCs w:val="24"/>
        </w:rPr>
        <w:t>renferm</w:t>
      </w:r>
      <w:r w:rsidR="00D04219">
        <w:rPr>
          <w:rFonts w:ascii="Arial Unicode MS" w:eastAsia="Arial Unicode MS" w:hAnsi="Arial Unicode MS" w:cs="Arial Unicode MS"/>
          <w:sz w:val="24"/>
          <w:szCs w:val="24"/>
        </w:rPr>
        <w:t>e</w:t>
      </w:r>
      <w:r w:rsidR="00703F0E">
        <w:rPr>
          <w:rFonts w:ascii="Arial Unicode MS" w:eastAsia="Arial Unicode MS" w:hAnsi="Arial Unicode MS" w:cs="Arial Unicode MS"/>
          <w:sz w:val="24"/>
          <w:szCs w:val="24"/>
        </w:rPr>
        <w:t xml:space="preserve">nt des </w:t>
      </w:r>
      <w:r w:rsidR="00313B4B" w:rsidRPr="009A42D8">
        <w:rPr>
          <w:rFonts w:ascii="Arial Unicode MS" w:eastAsia="Arial Unicode MS" w:hAnsi="Arial Unicode MS" w:cs="Arial Unicode MS"/>
          <w:sz w:val="24"/>
          <w:szCs w:val="24"/>
        </w:rPr>
        <w:t>promesses de paiement</w:t>
      </w:r>
      <w:r w:rsidR="00EB0DC9">
        <w:rPr>
          <w:rFonts w:ascii="Arial Unicode MS" w:eastAsia="Arial Unicode MS" w:hAnsi="Arial Unicode MS" w:cs="Arial Unicode MS"/>
          <w:sz w:val="24"/>
          <w:szCs w:val="24"/>
        </w:rPr>
        <w:t xml:space="preserve"> dans les meilleurs délais</w:t>
      </w:r>
      <w:r w:rsidR="00313B4B" w:rsidRPr="009A42D8">
        <w:rPr>
          <w:rFonts w:ascii="Arial Unicode MS" w:eastAsia="Arial Unicode MS" w:hAnsi="Arial Unicode MS" w:cs="Arial Unicode MS"/>
          <w:sz w:val="24"/>
          <w:szCs w:val="24"/>
        </w:rPr>
        <w:t>;</w:t>
      </w:r>
    </w:p>
    <w:p w:rsidR="00EB0DC9" w:rsidRDefault="00EB0DC9" w:rsidP="009A42D8">
      <w:pPr>
        <w:spacing w:line="240" w:lineRule="auto"/>
        <w:ind w:left="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Qu’à aucun moment, la  FGT n’a contesté la créance litigieuse ;</w:t>
      </w:r>
    </w:p>
    <w:p w:rsidR="001404A3" w:rsidRPr="009A42D8" w:rsidRDefault="001404A3" w:rsidP="009A42D8">
      <w:pPr>
        <w:spacing w:line="240" w:lineRule="auto"/>
        <w:ind w:left="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Qu’en outre la FGT ne prouve pas s’en être libéré ;</w:t>
      </w:r>
    </w:p>
    <w:p w:rsidR="00313B4B" w:rsidRPr="009A42D8" w:rsidRDefault="00313B4B"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Que donc, le montant réclamé est con</w:t>
      </w:r>
      <w:r w:rsidR="0050406A">
        <w:rPr>
          <w:rFonts w:ascii="Arial Unicode MS" w:eastAsia="Arial Unicode MS" w:hAnsi="Arial Unicode MS" w:cs="Arial Unicode MS"/>
          <w:sz w:val="24"/>
          <w:szCs w:val="24"/>
        </w:rPr>
        <w:t>stant</w:t>
      </w:r>
      <w:r w:rsidRPr="009A42D8">
        <w:rPr>
          <w:rFonts w:ascii="Arial Unicode MS" w:eastAsia="Arial Unicode MS" w:hAnsi="Arial Unicode MS" w:cs="Arial Unicode MS"/>
          <w:sz w:val="24"/>
          <w:szCs w:val="24"/>
        </w:rPr>
        <w:t xml:space="preserve">, qu’il convient dès lors condamner </w:t>
      </w:r>
      <w:r w:rsidR="00D651D1" w:rsidRPr="009A42D8">
        <w:rPr>
          <w:rFonts w:ascii="Arial Unicode MS" w:eastAsia="Arial Unicode MS" w:hAnsi="Arial Unicode MS" w:cs="Arial Unicode MS"/>
          <w:sz w:val="24"/>
          <w:szCs w:val="24"/>
        </w:rPr>
        <w:t>la défenderesse à payer à Hamadou</w:t>
      </w:r>
      <w:r w:rsidR="00F20E34" w:rsidRPr="009A42D8">
        <w:rPr>
          <w:rFonts w:ascii="Arial Unicode MS" w:eastAsia="Arial Unicode MS" w:hAnsi="Arial Unicode MS" w:cs="Arial Unicode MS"/>
          <w:sz w:val="24"/>
          <w:szCs w:val="24"/>
        </w:rPr>
        <w:t xml:space="preserve"> </w:t>
      </w:r>
      <w:r w:rsidR="00D651D1" w:rsidRPr="009A42D8">
        <w:rPr>
          <w:rFonts w:ascii="Arial Unicode MS" w:eastAsia="Arial Unicode MS" w:hAnsi="Arial Unicode MS" w:cs="Arial Unicode MS"/>
          <w:sz w:val="24"/>
          <w:szCs w:val="24"/>
        </w:rPr>
        <w:t>Hamidou la somme de 12 096 3 75FCFA représentant le reliquat de sa facture ;</w:t>
      </w:r>
    </w:p>
    <w:p w:rsidR="00B73995" w:rsidRDefault="00B73995" w:rsidP="009A42D8">
      <w:pPr>
        <w:spacing w:line="240" w:lineRule="auto"/>
        <w:ind w:left="720"/>
        <w:jc w:val="both"/>
        <w:rPr>
          <w:rFonts w:ascii="Arial Unicode MS" w:eastAsia="Arial Unicode MS" w:hAnsi="Arial Unicode MS" w:cs="Arial Unicode MS"/>
          <w:sz w:val="24"/>
          <w:szCs w:val="24"/>
        </w:rPr>
      </w:pPr>
    </w:p>
    <w:p w:rsidR="00BD1CA5" w:rsidRPr="009A42D8" w:rsidRDefault="00BD1CA5" w:rsidP="009A42D8">
      <w:pPr>
        <w:spacing w:line="240" w:lineRule="auto"/>
        <w:ind w:left="720"/>
        <w:jc w:val="both"/>
        <w:rPr>
          <w:rFonts w:ascii="Arial Unicode MS" w:eastAsia="Arial Unicode MS" w:hAnsi="Arial Unicode MS" w:cs="Arial Unicode MS"/>
          <w:sz w:val="24"/>
          <w:szCs w:val="24"/>
        </w:rPr>
      </w:pPr>
    </w:p>
    <w:p w:rsidR="00CF5FC9" w:rsidRPr="009A42D8" w:rsidRDefault="00CF5FC9" w:rsidP="009A42D8">
      <w:pPr>
        <w:spacing w:line="240" w:lineRule="auto"/>
        <w:ind w:left="720"/>
        <w:jc w:val="both"/>
        <w:rPr>
          <w:rFonts w:ascii="Arial Unicode MS" w:eastAsia="Arial Unicode MS" w:hAnsi="Arial Unicode MS" w:cs="Arial Unicode MS"/>
          <w:bCs/>
          <w:sz w:val="24"/>
          <w:szCs w:val="24"/>
        </w:rPr>
      </w:pPr>
      <w:r w:rsidRPr="009A42D8">
        <w:rPr>
          <w:rFonts w:ascii="Arial Unicode MS" w:eastAsia="Arial Unicode MS" w:hAnsi="Arial Unicode MS" w:cs="Arial Unicode MS"/>
          <w:b/>
          <w:bCs/>
          <w:sz w:val="24"/>
          <w:szCs w:val="24"/>
          <w:u w:val="single"/>
        </w:rPr>
        <w:lastRenderedPageBreak/>
        <w:t>Sur la responsabilité contractuelle</w:t>
      </w:r>
      <w:r w:rsidRPr="009A42D8">
        <w:rPr>
          <w:rFonts w:ascii="Arial Unicode MS" w:eastAsia="Arial Unicode MS" w:hAnsi="Arial Unicode MS" w:cs="Arial Unicode MS"/>
          <w:bCs/>
          <w:sz w:val="24"/>
          <w:szCs w:val="24"/>
        </w:rPr>
        <w:t>:</w:t>
      </w:r>
    </w:p>
    <w:p w:rsidR="00CF5FC9" w:rsidRPr="009A42D8" w:rsidRDefault="00CF5FC9" w:rsidP="009A42D8">
      <w:pPr>
        <w:pStyle w:val="Retraitcorpsdetexte2"/>
        <w:ind w:left="720" w:firstLine="0"/>
        <w:rPr>
          <w:rFonts w:ascii="Arial Unicode MS" w:eastAsia="Arial Unicode MS" w:hAnsi="Arial Unicode MS" w:cs="Arial Unicode MS"/>
          <w:szCs w:val="24"/>
        </w:rPr>
      </w:pPr>
      <w:r w:rsidRPr="009A42D8">
        <w:rPr>
          <w:rFonts w:ascii="Arial Unicode MS" w:eastAsia="Arial Unicode MS" w:hAnsi="Arial Unicode MS" w:cs="Arial Unicode MS"/>
          <w:bCs/>
          <w:szCs w:val="24"/>
        </w:rPr>
        <w:t xml:space="preserve">Attendu qu’il résulte de </w:t>
      </w:r>
      <w:r w:rsidRPr="009A42D8">
        <w:rPr>
          <w:rFonts w:ascii="Arial Unicode MS" w:eastAsia="Arial Unicode MS" w:hAnsi="Arial Unicode MS" w:cs="Arial Unicode MS"/>
          <w:szCs w:val="24"/>
        </w:rPr>
        <w:t>l’article 1134 du code civil que : « les conventions légalement formées tiennent lieu de loi à ceux qui les ont faites » ;</w:t>
      </w:r>
    </w:p>
    <w:p w:rsidR="00CF5FC9" w:rsidRPr="009A42D8" w:rsidRDefault="00CF5FC9" w:rsidP="009A42D8">
      <w:pPr>
        <w:shd w:val="clear" w:color="auto" w:fill="FFFFFF"/>
        <w:spacing w:after="150"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Attendu qu’au sens de l’article 1142 du code civil, « Toute obligation de faire ou de ne pas faire se résout en dommages et intérêts, en cas d’inexécution de la part du débiteur » ;</w:t>
      </w:r>
    </w:p>
    <w:p w:rsidR="00CF5FC9" w:rsidRPr="009A42D8" w:rsidRDefault="00CF5FC9"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Que l’article 1147 précise  que «Le débiteur est condamné, s’il y a lieu, au paiement de dommages et intérêts, soit à raison de l’inexécution de l’obligation, soit à raison du retard dans l’exécution, toutes les fois qu’il ne justifie pas que l’inexécution provient d’une cause étrangère qui peut ne lui être imputée, encore qu’il n’y ait de mauvaise foi de sa part. » ; </w:t>
      </w:r>
    </w:p>
    <w:p w:rsidR="00CF5FC9" w:rsidRPr="00041226" w:rsidRDefault="00CF5FC9" w:rsidP="00041226">
      <w:pPr>
        <w:ind w:left="720"/>
        <w:rPr>
          <w:rFonts w:ascii="Arial Unicode MS" w:eastAsia="Arial Unicode MS" w:hAnsi="Arial Unicode MS" w:cs="Arial Unicode MS"/>
          <w:sz w:val="24"/>
          <w:szCs w:val="24"/>
        </w:rPr>
      </w:pPr>
      <w:r w:rsidRPr="00593C86">
        <w:rPr>
          <w:rFonts w:ascii="Arial Unicode MS" w:eastAsia="Arial Unicode MS" w:hAnsi="Arial Unicode MS" w:cs="Arial Unicode MS"/>
          <w:sz w:val="24"/>
          <w:szCs w:val="24"/>
        </w:rPr>
        <w:t>Attendu qu’il résulte de la combinaison des  articles 1134, 1142 et 1147 du code civil que</w:t>
      </w:r>
      <w:r w:rsidRPr="00041226">
        <w:rPr>
          <w:rFonts w:ascii="Arial Unicode MS" w:eastAsia="Arial Unicode MS" w:hAnsi="Arial Unicode MS" w:cs="Arial Unicode MS"/>
          <w:sz w:val="24"/>
          <w:szCs w:val="24"/>
        </w:rPr>
        <w:t xml:space="preserve"> « le contrat tient lieu de loi aux parties ».Le non-respect des engagements donne droit à une indemnité pour inexécution, retard, sauf cause étrangère involontaire;</w:t>
      </w:r>
    </w:p>
    <w:p w:rsidR="00CF5FC9" w:rsidRPr="00041226" w:rsidRDefault="00DB161B" w:rsidP="00041226">
      <w:pPr>
        <w:ind w:left="720"/>
        <w:rPr>
          <w:rFonts w:ascii="Arial Unicode MS" w:eastAsia="Arial Unicode MS" w:hAnsi="Arial Unicode MS" w:cs="Arial Unicode MS"/>
          <w:sz w:val="24"/>
          <w:szCs w:val="24"/>
        </w:rPr>
      </w:pPr>
      <w:r w:rsidRPr="00041226">
        <w:rPr>
          <w:rFonts w:ascii="Arial Unicode MS" w:eastAsia="Arial Unicode MS" w:hAnsi="Arial Unicode MS" w:cs="Arial Unicode MS"/>
          <w:sz w:val="24"/>
          <w:szCs w:val="24"/>
        </w:rPr>
        <w:t>S’agissant</w:t>
      </w:r>
      <w:r w:rsidR="00CF5FC9" w:rsidRPr="00041226">
        <w:rPr>
          <w:rFonts w:ascii="Arial Unicode MS" w:eastAsia="Arial Unicode MS" w:hAnsi="Arial Unicode MS" w:cs="Arial Unicode MS"/>
          <w:sz w:val="24"/>
          <w:szCs w:val="24"/>
        </w:rPr>
        <w:t xml:space="preserve"> de l’obligation de </w:t>
      </w:r>
      <w:r w:rsidR="00D60AED" w:rsidRPr="00041226">
        <w:rPr>
          <w:rFonts w:ascii="Arial Unicode MS" w:eastAsia="Arial Unicode MS" w:hAnsi="Arial Unicode MS" w:cs="Arial Unicode MS"/>
          <w:sz w:val="24"/>
          <w:szCs w:val="24"/>
        </w:rPr>
        <w:t>résultat</w:t>
      </w:r>
      <w:r w:rsidR="00CF5FC9" w:rsidRPr="00041226">
        <w:rPr>
          <w:rFonts w:ascii="Arial Unicode MS" w:eastAsia="Arial Unicode MS" w:hAnsi="Arial Unicode MS" w:cs="Arial Unicode MS"/>
          <w:sz w:val="24"/>
          <w:szCs w:val="24"/>
        </w:rPr>
        <w:t xml:space="preserve"> comme en l’espèce, (</w:t>
      </w:r>
      <w:r w:rsidR="00D60AED" w:rsidRPr="00041226">
        <w:rPr>
          <w:rFonts w:ascii="Arial Unicode MS" w:eastAsia="Arial Unicode MS" w:hAnsi="Arial Unicode MS" w:cs="Arial Unicode MS"/>
          <w:sz w:val="24"/>
          <w:szCs w:val="24"/>
        </w:rPr>
        <w:t xml:space="preserve">la défenderesse </w:t>
      </w:r>
      <w:r w:rsidR="00CF5FC9" w:rsidRPr="00041226">
        <w:rPr>
          <w:rFonts w:ascii="Arial Unicode MS" w:eastAsia="Arial Unicode MS" w:hAnsi="Arial Unicode MS" w:cs="Arial Unicode MS"/>
          <w:sz w:val="24"/>
          <w:szCs w:val="24"/>
        </w:rPr>
        <w:t>s’est engagé</w:t>
      </w:r>
      <w:r w:rsidR="00D60AED" w:rsidRPr="00041226">
        <w:rPr>
          <w:rFonts w:ascii="Arial Unicode MS" w:eastAsia="Arial Unicode MS" w:hAnsi="Arial Unicode MS" w:cs="Arial Unicode MS"/>
          <w:sz w:val="24"/>
          <w:szCs w:val="24"/>
        </w:rPr>
        <w:t>e</w:t>
      </w:r>
      <w:r w:rsidR="00CF5FC9" w:rsidRPr="00041226">
        <w:rPr>
          <w:rFonts w:ascii="Arial Unicode MS" w:eastAsia="Arial Unicode MS" w:hAnsi="Arial Unicode MS" w:cs="Arial Unicode MS"/>
          <w:sz w:val="24"/>
          <w:szCs w:val="24"/>
        </w:rPr>
        <w:t xml:space="preserve"> contractuellement </w:t>
      </w:r>
      <w:r w:rsidR="00D60AED" w:rsidRPr="00041226">
        <w:rPr>
          <w:rFonts w:ascii="Arial Unicode MS" w:eastAsia="Arial Unicode MS" w:hAnsi="Arial Unicode MS" w:cs="Arial Unicode MS"/>
          <w:sz w:val="24"/>
          <w:szCs w:val="24"/>
        </w:rPr>
        <w:t>de payer le prix convenu une fois</w:t>
      </w:r>
      <w:r w:rsidR="00CF5FC9" w:rsidRPr="00041226">
        <w:rPr>
          <w:rFonts w:ascii="Arial Unicode MS" w:eastAsia="Arial Unicode MS" w:hAnsi="Arial Unicode MS" w:cs="Arial Unicode MS"/>
          <w:sz w:val="24"/>
          <w:szCs w:val="24"/>
        </w:rPr>
        <w:t xml:space="preserve"> la réalisation </w:t>
      </w:r>
      <w:r w:rsidR="00D60AED" w:rsidRPr="00041226">
        <w:rPr>
          <w:rFonts w:ascii="Arial Unicode MS" w:eastAsia="Arial Unicode MS" w:hAnsi="Arial Unicode MS" w:cs="Arial Unicode MS"/>
          <w:sz w:val="24"/>
          <w:szCs w:val="24"/>
        </w:rPr>
        <w:t xml:space="preserve">des travaux </w:t>
      </w:r>
      <w:r w:rsidR="00ED732F" w:rsidRPr="00041226">
        <w:rPr>
          <w:rFonts w:ascii="Arial Unicode MS" w:eastAsia="Arial Unicode MS" w:hAnsi="Arial Unicode MS" w:cs="Arial Unicode MS"/>
          <w:sz w:val="24"/>
          <w:szCs w:val="24"/>
        </w:rPr>
        <w:t>effectués)</w:t>
      </w:r>
      <w:r w:rsidR="00CF5FC9" w:rsidRPr="00041226">
        <w:rPr>
          <w:rFonts w:ascii="Arial Unicode MS" w:eastAsia="Arial Unicode MS" w:hAnsi="Arial Unicode MS" w:cs="Arial Unicode MS"/>
          <w:sz w:val="24"/>
          <w:szCs w:val="24"/>
        </w:rPr>
        <w:t> ;</w:t>
      </w:r>
    </w:p>
    <w:p w:rsidR="00DB161B" w:rsidRPr="00041226" w:rsidRDefault="00DB161B" w:rsidP="00041226">
      <w:pPr>
        <w:ind w:left="720"/>
        <w:rPr>
          <w:rFonts w:ascii="Arial Unicode MS" w:eastAsia="Arial Unicode MS" w:hAnsi="Arial Unicode MS" w:cs="Arial Unicode MS"/>
          <w:sz w:val="24"/>
          <w:szCs w:val="24"/>
        </w:rPr>
      </w:pPr>
      <w:r w:rsidRPr="00041226">
        <w:rPr>
          <w:rFonts w:ascii="Arial Unicode MS" w:eastAsia="Arial Unicode MS" w:hAnsi="Arial Unicode MS" w:cs="Arial Unicode MS"/>
          <w:sz w:val="24"/>
          <w:szCs w:val="24"/>
        </w:rPr>
        <w:t>Attendu que</w:t>
      </w:r>
      <w:r w:rsidR="002F1CBE">
        <w:rPr>
          <w:rFonts w:ascii="Arial Unicode MS" w:eastAsia="Arial Unicode MS" w:hAnsi="Arial Unicode MS" w:cs="Arial Unicode MS"/>
          <w:sz w:val="24"/>
          <w:szCs w:val="24"/>
        </w:rPr>
        <w:t xml:space="preserve"> la FGT n’a pas  justifié</w:t>
      </w:r>
      <w:r w:rsidRPr="00041226">
        <w:rPr>
          <w:rFonts w:ascii="Arial Unicode MS" w:eastAsia="Arial Unicode MS" w:hAnsi="Arial Unicode MS" w:cs="Arial Unicode MS"/>
          <w:sz w:val="24"/>
          <w:szCs w:val="24"/>
        </w:rPr>
        <w:t xml:space="preserve"> </w:t>
      </w:r>
      <w:r w:rsidR="001E6AEA">
        <w:rPr>
          <w:rFonts w:ascii="Arial Unicode MS" w:eastAsia="Arial Unicode MS" w:hAnsi="Arial Unicode MS" w:cs="Arial Unicode MS"/>
          <w:sz w:val="24"/>
          <w:szCs w:val="24"/>
        </w:rPr>
        <w:t xml:space="preserve"> que son retard dans le paiement provient </w:t>
      </w:r>
      <w:r w:rsidR="001E37BD">
        <w:rPr>
          <w:rFonts w:ascii="Arial Unicode MS" w:eastAsia="Arial Unicode MS" w:hAnsi="Arial Unicode MS" w:cs="Arial Unicode MS"/>
          <w:sz w:val="24"/>
          <w:szCs w:val="24"/>
        </w:rPr>
        <w:t>d’un cas de force majeure</w:t>
      </w:r>
      <w:r w:rsidRPr="00041226">
        <w:rPr>
          <w:rFonts w:ascii="Arial Unicode MS" w:eastAsia="Arial Unicode MS" w:hAnsi="Arial Unicode MS" w:cs="Arial Unicode MS"/>
          <w:sz w:val="24"/>
          <w:szCs w:val="24"/>
        </w:rPr>
        <w:t>;</w:t>
      </w:r>
    </w:p>
    <w:p w:rsidR="00705E11" w:rsidRPr="00041226" w:rsidRDefault="00DB161B" w:rsidP="00041226">
      <w:pPr>
        <w:ind w:left="720"/>
        <w:rPr>
          <w:rFonts w:ascii="Arial Unicode MS" w:eastAsia="Arial Unicode MS" w:hAnsi="Arial Unicode MS" w:cs="Arial Unicode MS"/>
          <w:sz w:val="24"/>
          <w:szCs w:val="24"/>
        </w:rPr>
      </w:pPr>
      <w:r w:rsidRPr="00041226">
        <w:rPr>
          <w:rFonts w:ascii="Arial Unicode MS" w:eastAsia="Arial Unicode MS" w:hAnsi="Arial Unicode MS" w:cs="Arial Unicode MS"/>
          <w:sz w:val="24"/>
          <w:szCs w:val="24"/>
        </w:rPr>
        <w:t>Qu’il convient de la condamner à payer la somme trois cent mille (300 000) FCFA à Hamadou</w:t>
      </w:r>
      <w:r w:rsidR="00264217" w:rsidRPr="00041226">
        <w:rPr>
          <w:rFonts w:ascii="Arial Unicode MS" w:eastAsia="Arial Unicode MS" w:hAnsi="Arial Unicode MS" w:cs="Arial Unicode MS"/>
          <w:sz w:val="24"/>
          <w:szCs w:val="24"/>
        </w:rPr>
        <w:t xml:space="preserve"> </w:t>
      </w:r>
      <w:r w:rsidRPr="00041226">
        <w:rPr>
          <w:rFonts w:ascii="Arial Unicode MS" w:eastAsia="Arial Unicode MS" w:hAnsi="Arial Unicode MS" w:cs="Arial Unicode MS"/>
          <w:sz w:val="24"/>
          <w:szCs w:val="24"/>
        </w:rPr>
        <w:t>Hamidou de dommages et intérêts ;</w:t>
      </w:r>
    </w:p>
    <w:p w:rsidR="00A44FD1" w:rsidRPr="00041226" w:rsidRDefault="00A44FD1" w:rsidP="00041226">
      <w:pPr>
        <w:rPr>
          <w:rFonts w:ascii="Arial Unicode MS" w:eastAsia="Arial Unicode MS" w:hAnsi="Arial Unicode MS" w:cs="Arial Unicode MS"/>
          <w:sz w:val="24"/>
          <w:szCs w:val="24"/>
        </w:rPr>
      </w:pPr>
    </w:p>
    <w:p w:rsidR="00A44FD1" w:rsidRPr="00041226" w:rsidRDefault="00A44FD1" w:rsidP="00041226">
      <w:pPr>
        <w:ind w:firstLine="720"/>
        <w:rPr>
          <w:rFonts w:ascii="Arial Unicode MS" w:eastAsia="Arial Unicode MS" w:hAnsi="Arial Unicode MS" w:cs="Arial Unicode MS"/>
          <w:b/>
          <w:sz w:val="24"/>
          <w:szCs w:val="24"/>
          <w:u w:val="single"/>
        </w:rPr>
      </w:pPr>
      <w:r w:rsidRPr="00041226">
        <w:rPr>
          <w:rFonts w:ascii="Arial Unicode MS" w:eastAsia="Arial Unicode MS" w:hAnsi="Arial Unicode MS" w:cs="Arial Unicode MS"/>
          <w:b/>
          <w:sz w:val="24"/>
          <w:szCs w:val="24"/>
          <w:u w:val="single"/>
        </w:rPr>
        <w:t>Sur l’astreinte :</w:t>
      </w:r>
    </w:p>
    <w:p w:rsidR="00A44FD1" w:rsidRPr="00616B15" w:rsidRDefault="005B484C" w:rsidP="009A42D8">
      <w:pPr>
        <w:shd w:val="clear" w:color="auto" w:fill="FFFFFF"/>
        <w:spacing w:after="150" w:line="240" w:lineRule="auto"/>
        <w:ind w:left="720" w:firstLine="75"/>
        <w:jc w:val="both"/>
        <w:rPr>
          <w:rFonts w:ascii="Arial Unicode MS" w:eastAsia="Arial Unicode MS" w:hAnsi="Arial Unicode MS" w:cs="Arial Unicode MS"/>
          <w:sz w:val="24"/>
          <w:szCs w:val="24"/>
        </w:rPr>
      </w:pPr>
      <w:r w:rsidRPr="00616B15">
        <w:rPr>
          <w:rFonts w:ascii="Arial Unicode MS" w:eastAsia="Arial Unicode MS" w:hAnsi="Arial Unicode MS" w:cs="Arial Unicode MS"/>
          <w:sz w:val="24"/>
          <w:szCs w:val="24"/>
        </w:rPr>
        <w:t>Attendu que l’article 423 du Code de procédure civile dispose que « les cours et tribunaux peuvent même d’office ordonner une astreinte pour assurer l’exécution de leurs décisions » ;</w:t>
      </w:r>
    </w:p>
    <w:p w:rsidR="005B484C" w:rsidRPr="00616B15" w:rsidRDefault="00164590" w:rsidP="009A42D8">
      <w:pPr>
        <w:shd w:val="clear" w:color="auto" w:fill="FFFFFF"/>
        <w:spacing w:after="150" w:line="240" w:lineRule="auto"/>
        <w:ind w:left="720" w:firstLine="75"/>
        <w:jc w:val="both"/>
        <w:rPr>
          <w:rFonts w:ascii="Arial Unicode MS" w:eastAsia="Arial Unicode MS" w:hAnsi="Arial Unicode MS" w:cs="Arial Unicode MS"/>
          <w:sz w:val="24"/>
          <w:szCs w:val="24"/>
        </w:rPr>
      </w:pPr>
      <w:r w:rsidRPr="00616B15">
        <w:rPr>
          <w:rFonts w:ascii="Arial Unicode MS" w:eastAsia="Arial Unicode MS" w:hAnsi="Arial Unicode MS" w:cs="Arial Unicode MS"/>
          <w:sz w:val="24"/>
          <w:szCs w:val="24"/>
        </w:rPr>
        <w:lastRenderedPageBreak/>
        <w:t>Hamadou</w:t>
      </w:r>
      <w:r w:rsidR="00264217" w:rsidRPr="00616B15">
        <w:rPr>
          <w:rFonts w:ascii="Arial Unicode MS" w:eastAsia="Arial Unicode MS" w:hAnsi="Arial Unicode MS" w:cs="Arial Unicode MS"/>
          <w:sz w:val="24"/>
          <w:szCs w:val="24"/>
        </w:rPr>
        <w:t xml:space="preserve">  </w:t>
      </w:r>
      <w:r w:rsidRPr="00616B15">
        <w:rPr>
          <w:rFonts w:ascii="Arial Unicode MS" w:eastAsia="Arial Unicode MS" w:hAnsi="Arial Unicode MS" w:cs="Arial Unicode MS"/>
          <w:sz w:val="24"/>
          <w:szCs w:val="24"/>
        </w:rPr>
        <w:t>Hamidou sollicite que le tribunal  ordonne une astreinte de 500 000 FCFA par jour de retard ;</w:t>
      </w:r>
    </w:p>
    <w:p w:rsidR="00164590" w:rsidRPr="00616B15" w:rsidRDefault="00164590" w:rsidP="009A42D8">
      <w:pPr>
        <w:shd w:val="clear" w:color="auto" w:fill="FFFFFF"/>
        <w:spacing w:after="150" w:line="240" w:lineRule="auto"/>
        <w:ind w:left="720" w:firstLine="75"/>
        <w:jc w:val="both"/>
        <w:rPr>
          <w:rFonts w:ascii="Arial Unicode MS" w:eastAsia="Arial Unicode MS" w:hAnsi="Arial Unicode MS" w:cs="Arial Unicode MS"/>
          <w:sz w:val="24"/>
          <w:szCs w:val="24"/>
        </w:rPr>
      </w:pPr>
      <w:r w:rsidRPr="00616B15">
        <w:rPr>
          <w:rFonts w:ascii="Arial Unicode MS" w:eastAsia="Arial Unicode MS" w:hAnsi="Arial Unicode MS" w:cs="Arial Unicode MS"/>
          <w:sz w:val="24"/>
          <w:szCs w:val="24"/>
        </w:rPr>
        <w:t xml:space="preserve">Attendu que l’astreinte est la condamnation à une somme d’argent, à raison de tant par jour (ou semaine ou </w:t>
      </w:r>
      <w:r w:rsidR="00264217" w:rsidRPr="00616B15">
        <w:rPr>
          <w:rFonts w:ascii="Arial Unicode MS" w:eastAsia="Arial Unicode MS" w:hAnsi="Arial Unicode MS" w:cs="Arial Unicode MS"/>
          <w:sz w:val="24"/>
          <w:szCs w:val="24"/>
        </w:rPr>
        <w:t>mois)</w:t>
      </w:r>
      <w:r w:rsidRPr="00616B15">
        <w:rPr>
          <w:rFonts w:ascii="Arial Unicode MS" w:eastAsia="Arial Unicode MS" w:hAnsi="Arial Unicode MS" w:cs="Arial Unicode MS"/>
          <w:sz w:val="24"/>
          <w:szCs w:val="24"/>
        </w:rPr>
        <w:t xml:space="preserve"> de retard, prononcée par le juge du fond,  le juge des référés</w:t>
      </w:r>
      <w:r w:rsidR="00264217" w:rsidRPr="00616B15">
        <w:rPr>
          <w:rFonts w:ascii="Arial Unicode MS" w:eastAsia="Arial Unicode MS" w:hAnsi="Arial Unicode MS" w:cs="Arial Unicode MS"/>
          <w:sz w:val="24"/>
          <w:szCs w:val="24"/>
        </w:rPr>
        <w:t xml:space="preserve"> ou</w:t>
      </w:r>
      <w:r w:rsidR="00264217" w:rsidRPr="00616B15">
        <w:rPr>
          <w:rFonts w:ascii="Arial" w:hAnsi="Arial" w:cs="Arial"/>
          <w:sz w:val="24"/>
          <w:szCs w:val="24"/>
          <w:shd w:val="clear" w:color="auto" w:fill="FFFFFF"/>
        </w:rPr>
        <w:t>,</w:t>
      </w:r>
      <w:r w:rsidR="00264217" w:rsidRPr="00616B15">
        <w:rPr>
          <w:rFonts w:ascii="Arial Unicode MS" w:eastAsia="Arial Unicode MS" w:hAnsi="Arial Unicode MS" w:cs="Arial Unicode MS"/>
          <w:sz w:val="24"/>
          <w:szCs w:val="24"/>
          <w:shd w:val="clear" w:color="auto" w:fill="FFFFFF"/>
        </w:rPr>
        <w:t xml:space="preserve"> postérieurement, par le juge de l'exécution</w:t>
      </w:r>
      <w:r w:rsidRPr="00616B15">
        <w:rPr>
          <w:rFonts w:ascii="Arial Unicode MS" w:eastAsia="Arial Unicode MS" w:hAnsi="Arial Unicode MS" w:cs="Arial Unicode MS"/>
          <w:sz w:val="24"/>
          <w:szCs w:val="24"/>
        </w:rPr>
        <w:t xml:space="preserve"> contre un débiteur récalcitrant en vue de l’amener à exécuter son obligation ; </w:t>
      </w:r>
    </w:p>
    <w:p w:rsidR="00F31E61" w:rsidRDefault="00F31E61" w:rsidP="009A42D8">
      <w:pPr>
        <w:shd w:val="clear" w:color="auto" w:fill="FFFFFF"/>
        <w:spacing w:after="150" w:line="240" w:lineRule="auto"/>
        <w:ind w:left="720" w:firstLine="75"/>
        <w:jc w:val="both"/>
        <w:rPr>
          <w:rFonts w:ascii="Arial Unicode MS" w:eastAsia="Arial Unicode MS" w:hAnsi="Arial Unicode MS" w:cs="Arial Unicode MS"/>
          <w:sz w:val="24"/>
          <w:szCs w:val="24"/>
        </w:rPr>
      </w:pPr>
      <w:r w:rsidRPr="00616B15">
        <w:rPr>
          <w:rFonts w:ascii="Arial Unicode MS" w:eastAsia="Arial Unicode MS" w:hAnsi="Arial Unicode MS" w:cs="Arial Unicode MS"/>
          <w:sz w:val="24"/>
          <w:szCs w:val="24"/>
        </w:rPr>
        <w:t>Attendu que la défenderesse a fait plusieurs promesses de remboursement qu’elle n’a pas honoré, qu’aussi elle est une société étrangère dont les dirigeants sont basés au Burkina Faso;</w:t>
      </w:r>
    </w:p>
    <w:p w:rsidR="00F31E61" w:rsidRPr="00616B15" w:rsidRDefault="00F31E61" w:rsidP="009A42D8">
      <w:pPr>
        <w:shd w:val="clear" w:color="auto" w:fill="FFFFFF"/>
        <w:spacing w:after="150" w:line="240" w:lineRule="auto"/>
        <w:ind w:left="720" w:firstLine="75"/>
        <w:jc w:val="both"/>
        <w:rPr>
          <w:rFonts w:ascii="Arial Unicode MS" w:eastAsia="Arial Unicode MS" w:hAnsi="Arial Unicode MS" w:cs="Arial Unicode MS"/>
          <w:sz w:val="24"/>
          <w:szCs w:val="24"/>
        </w:rPr>
      </w:pPr>
      <w:r w:rsidRPr="00616B15">
        <w:rPr>
          <w:rFonts w:ascii="Arial Unicode MS" w:eastAsia="Arial Unicode MS" w:hAnsi="Arial Unicode MS" w:cs="Arial Unicode MS"/>
          <w:sz w:val="24"/>
          <w:szCs w:val="24"/>
        </w:rPr>
        <w:t>Qu’il convient de prononcer l’astreinte à 10 000FCFA par jour de retard ;</w:t>
      </w:r>
    </w:p>
    <w:p w:rsidR="00705E11" w:rsidRPr="00616B15" w:rsidRDefault="00705E11" w:rsidP="009A42D8">
      <w:pPr>
        <w:shd w:val="clear" w:color="auto" w:fill="FFFFFF"/>
        <w:spacing w:after="150" w:line="240" w:lineRule="auto"/>
        <w:ind w:left="720" w:firstLine="75"/>
        <w:jc w:val="both"/>
        <w:rPr>
          <w:rFonts w:ascii="Arial Unicode MS" w:eastAsia="Arial Unicode MS" w:hAnsi="Arial Unicode MS" w:cs="Arial Unicode MS"/>
          <w:sz w:val="24"/>
          <w:szCs w:val="24"/>
        </w:rPr>
      </w:pPr>
    </w:p>
    <w:p w:rsidR="00F0135C" w:rsidRPr="00616B15" w:rsidRDefault="00F0135C" w:rsidP="009A42D8">
      <w:pPr>
        <w:spacing w:line="240" w:lineRule="auto"/>
        <w:ind w:firstLine="720"/>
        <w:jc w:val="both"/>
        <w:rPr>
          <w:rFonts w:ascii="Arial Unicode MS" w:eastAsia="Arial Unicode MS" w:hAnsi="Arial Unicode MS" w:cs="Arial Unicode MS"/>
          <w:b/>
          <w:bCs/>
          <w:sz w:val="24"/>
          <w:szCs w:val="24"/>
          <w:u w:val="single"/>
        </w:rPr>
      </w:pPr>
      <w:r w:rsidRPr="00616B15">
        <w:rPr>
          <w:rFonts w:ascii="Arial Unicode MS" w:eastAsia="Arial Unicode MS" w:hAnsi="Arial Unicode MS" w:cs="Arial Unicode MS"/>
          <w:b/>
          <w:bCs/>
          <w:sz w:val="24"/>
          <w:szCs w:val="24"/>
          <w:u w:val="single"/>
        </w:rPr>
        <w:t>Sur l’exécution provisoire</w:t>
      </w:r>
    </w:p>
    <w:p w:rsidR="00F0135C" w:rsidRPr="00616B15" w:rsidRDefault="00F0135C" w:rsidP="009A42D8">
      <w:pPr>
        <w:pStyle w:val="Sansinterligne"/>
        <w:ind w:left="720"/>
        <w:jc w:val="both"/>
        <w:rPr>
          <w:rFonts w:ascii="Arial Unicode MS" w:eastAsia="Arial Unicode MS" w:hAnsi="Arial Unicode MS" w:cs="Arial Unicode MS"/>
          <w:sz w:val="24"/>
          <w:szCs w:val="24"/>
        </w:rPr>
      </w:pPr>
      <w:r w:rsidRPr="00616B15">
        <w:rPr>
          <w:rFonts w:ascii="Arial Unicode MS" w:eastAsia="Arial Unicode MS" w:hAnsi="Arial Unicode MS" w:cs="Arial Unicode MS"/>
          <w:sz w:val="24"/>
          <w:szCs w:val="24"/>
        </w:rPr>
        <w:t>Attendu qu’il résulte de l’article 52 de la loi 2015-08 du 10 avril 2015 fixant l’organisation, la compétence, la procédure à suivre et le fonctionnement des tribunaux de commerce en République du Niger que “l’exécution provisoire  du jugement est de droit lorsque le taux du litige  est inférieur à 200 000 000 FCFA”;</w:t>
      </w:r>
    </w:p>
    <w:p w:rsidR="00F0135C" w:rsidRDefault="00F0135C" w:rsidP="005E6829">
      <w:pPr>
        <w:pStyle w:val="Sansinterligne"/>
        <w:ind w:left="720"/>
        <w:jc w:val="both"/>
        <w:rPr>
          <w:rFonts w:ascii="Arial Unicode MS" w:eastAsia="Arial Unicode MS" w:hAnsi="Arial Unicode MS" w:cs="Arial Unicode MS"/>
          <w:sz w:val="24"/>
          <w:szCs w:val="24"/>
        </w:rPr>
      </w:pPr>
      <w:r w:rsidRPr="00616B15">
        <w:rPr>
          <w:rFonts w:ascii="Arial Unicode MS" w:eastAsia="Arial Unicode MS" w:hAnsi="Arial Unicode MS" w:cs="Arial Unicode MS"/>
          <w:sz w:val="24"/>
          <w:szCs w:val="24"/>
        </w:rPr>
        <w:t>En l’espèce le taux du litige est de 12.096 375 FCFA; ce taux étant clairement inférieur à deux cent millions, il sied de constater qu’elle est de droit; et en conséquence l’ordonner;</w:t>
      </w:r>
    </w:p>
    <w:p w:rsidR="009839A0" w:rsidRPr="00616B15" w:rsidRDefault="009839A0" w:rsidP="005E6829">
      <w:pPr>
        <w:pStyle w:val="Sansinterligne"/>
        <w:ind w:left="720"/>
        <w:jc w:val="both"/>
        <w:rPr>
          <w:rFonts w:ascii="Arial Unicode MS" w:eastAsia="Arial Unicode MS" w:hAnsi="Arial Unicode MS" w:cs="Arial Unicode MS"/>
          <w:sz w:val="24"/>
          <w:szCs w:val="24"/>
        </w:rPr>
      </w:pPr>
    </w:p>
    <w:p w:rsidR="00F0135C" w:rsidRPr="00616B15" w:rsidRDefault="00F0135C" w:rsidP="009A42D8">
      <w:pPr>
        <w:spacing w:line="240" w:lineRule="auto"/>
        <w:ind w:firstLine="720"/>
        <w:jc w:val="both"/>
        <w:rPr>
          <w:rFonts w:ascii="Arial Unicode MS" w:eastAsia="Arial Unicode MS" w:hAnsi="Arial Unicode MS" w:cs="Arial Unicode MS"/>
          <w:b/>
          <w:sz w:val="24"/>
          <w:szCs w:val="24"/>
          <w:u w:val="single"/>
        </w:rPr>
      </w:pPr>
      <w:r w:rsidRPr="00616B15">
        <w:rPr>
          <w:rFonts w:ascii="Arial Unicode MS" w:eastAsia="Arial Unicode MS" w:hAnsi="Arial Unicode MS" w:cs="Arial Unicode MS"/>
          <w:b/>
          <w:sz w:val="24"/>
          <w:szCs w:val="24"/>
          <w:u w:val="single"/>
        </w:rPr>
        <w:t>Sur les dépens</w:t>
      </w:r>
    </w:p>
    <w:p w:rsidR="003B171A" w:rsidRPr="00054F87" w:rsidRDefault="003B171A" w:rsidP="00054F87">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Attendu qu’au sens de l’article 391 du Code de Procédure Civile la partie succombant doit supporter les dépens ;</w:t>
      </w:r>
    </w:p>
    <w:p w:rsidR="00705456" w:rsidRDefault="00F0135C" w:rsidP="009A42D8">
      <w:pPr>
        <w:spacing w:line="240" w:lineRule="auto"/>
        <w:ind w:left="720" w:firstLine="6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Attendu que </w:t>
      </w:r>
      <w:r w:rsidR="00C97116" w:rsidRPr="009A42D8">
        <w:rPr>
          <w:rFonts w:ascii="Arial Unicode MS" w:eastAsia="Arial Unicode MS" w:hAnsi="Arial Unicode MS" w:cs="Arial Unicode MS"/>
          <w:sz w:val="24"/>
          <w:szCs w:val="24"/>
        </w:rPr>
        <w:t>la Société Faso Général Technology</w:t>
      </w:r>
      <w:r w:rsidRPr="009A42D8">
        <w:rPr>
          <w:rFonts w:ascii="Arial Unicode MS" w:eastAsia="Arial Unicode MS" w:hAnsi="Arial Unicode MS" w:cs="Arial Unicode MS"/>
          <w:sz w:val="24"/>
          <w:szCs w:val="24"/>
        </w:rPr>
        <w:t xml:space="preserve"> a succombé à l’instance, </w:t>
      </w:r>
      <w:r w:rsidR="000C0B46">
        <w:rPr>
          <w:rFonts w:ascii="Arial Unicode MS" w:eastAsia="Arial Unicode MS" w:hAnsi="Arial Unicode MS" w:cs="Arial Unicode MS"/>
          <w:sz w:val="24"/>
          <w:szCs w:val="24"/>
        </w:rPr>
        <w:t>e</w:t>
      </w:r>
      <w:r w:rsidRPr="009A42D8">
        <w:rPr>
          <w:rFonts w:ascii="Arial Unicode MS" w:eastAsia="Arial Unicode MS" w:hAnsi="Arial Unicode MS" w:cs="Arial Unicode MS"/>
          <w:sz w:val="24"/>
          <w:szCs w:val="24"/>
        </w:rPr>
        <w:t>l</w:t>
      </w:r>
      <w:r w:rsidR="000C0B46">
        <w:rPr>
          <w:rFonts w:ascii="Arial Unicode MS" w:eastAsia="Arial Unicode MS" w:hAnsi="Arial Unicode MS" w:cs="Arial Unicode MS"/>
          <w:sz w:val="24"/>
          <w:szCs w:val="24"/>
        </w:rPr>
        <w:t>le</w:t>
      </w:r>
      <w:r w:rsidRPr="009A42D8">
        <w:rPr>
          <w:rFonts w:ascii="Arial Unicode MS" w:eastAsia="Arial Unicode MS" w:hAnsi="Arial Unicode MS" w:cs="Arial Unicode MS"/>
          <w:sz w:val="24"/>
          <w:szCs w:val="24"/>
        </w:rPr>
        <w:t xml:space="preserve"> doit en supporter les dépens.</w:t>
      </w:r>
    </w:p>
    <w:p w:rsidR="00054F87" w:rsidRPr="009A42D8" w:rsidRDefault="00054F87" w:rsidP="009A42D8">
      <w:pPr>
        <w:spacing w:line="240" w:lineRule="auto"/>
        <w:ind w:left="720" w:firstLine="60"/>
        <w:jc w:val="both"/>
        <w:rPr>
          <w:rFonts w:ascii="Arial Unicode MS" w:eastAsia="Arial Unicode MS" w:hAnsi="Arial Unicode MS" w:cs="Arial Unicode MS"/>
          <w:sz w:val="24"/>
          <w:szCs w:val="24"/>
        </w:rPr>
      </w:pPr>
    </w:p>
    <w:p w:rsidR="00756E4B" w:rsidRDefault="00756E4B" w:rsidP="00756E4B">
      <w:pPr>
        <w:spacing w:line="240" w:lineRule="auto"/>
        <w:jc w:val="both"/>
        <w:rPr>
          <w:rFonts w:ascii="Arial Unicode MS" w:eastAsia="Arial Unicode MS" w:hAnsi="Arial Unicode MS" w:cs="Arial Unicode MS"/>
          <w:b/>
          <w:i/>
          <w:sz w:val="24"/>
          <w:szCs w:val="24"/>
        </w:rPr>
      </w:pPr>
    </w:p>
    <w:p w:rsidR="005574B3" w:rsidRPr="009A42D8" w:rsidRDefault="005574B3" w:rsidP="00756E4B">
      <w:pPr>
        <w:spacing w:line="240" w:lineRule="auto"/>
        <w:ind w:firstLine="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b/>
          <w:i/>
          <w:sz w:val="24"/>
          <w:szCs w:val="24"/>
        </w:rPr>
        <w:lastRenderedPageBreak/>
        <w:t>Par ces motifs</w:t>
      </w:r>
      <w:r w:rsidRPr="009A42D8">
        <w:rPr>
          <w:rFonts w:ascii="Arial Unicode MS" w:eastAsia="Arial Unicode MS" w:hAnsi="Arial Unicode MS" w:cs="Arial Unicode MS"/>
          <w:sz w:val="24"/>
          <w:szCs w:val="24"/>
        </w:rPr>
        <w:t>,</w:t>
      </w:r>
    </w:p>
    <w:p w:rsidR="005574B3" w:rsidRPr="009A42D8" w:rsidRDefault="005574B3" w:rsidP="009A42D8">
      <w:pPr>
        <w:spacing w:line="240" w:lineRule="auto"/>
        <w:ind w:left="720"/>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Statuant publiquement, contradictoirement en matière commerciale et en dernier ressort ;</w:t>
      </w:r>
    </w:p>
    <w:p w:rsidR="005574B3" w:rsidRPr="009A42D8" w:rsidRDefault="005574B3" w:rsidP="009A42D8">
      <w:pPr>
        <w:pStyle w:val="Paragraphedeliste"/>
        <w:numPr>
          <w:ilvl w:val="0"/>
          <w:numId w:val="3"/>
        </w:numPr>
        <w:spacing w:before="200" w:line="240" w:lineRule="auto"/>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Reçoit l’action de HAMADOU HAMIDOU comme régulière en la forme ;</w:t>
      </w:r>
    </w:p>
    <w:p w:rsidR="005574B3" w:rsidRPr="009A42D8" w:rsidRDefault="005574B3" w:rsidP="009A42D8">
      <w:pPr>
        <w:pStyle w:val="Paragraphedeliste"/>
        <w:numPr>
          <w:ilvl w:val="0"/>
          <w:numId w:val="3"/>
        </w:numPr>
        <w:spacing w:before="200" w:line="240" w:lineRule="auto"/>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Au fond la déclare fondée ; </w:t>
      </w:r>
    </w:p>
    <w:p w:rsidR="005574B3" w:rsidRPr="009A42D8" w:rsidRDefault="005574B3" w:rsidP="009A42D8">
      <w:pPr>
        <w:pStyle w:val="Paragraphedeliste"/>
        <w:numPr>
          <w:ilvl w:val="0"/>
          <w:numId w:val="3"/>
        </w:numPr>
        <w:spacing w:before="200" w:line="240" w:lineRule="auto"/>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Condamne en conséquence la Société Faso </w:t>
      </w:r>
      <w:r w:rsidR="00AE1DB9">
        <w:rPr>
          <w:rFonts w:ascii="Arial Unicode MS" w:eastAsia="Arial Unicode MS" w:hAnsi="Arial Unicode MS" w:cs="Arial Unicode MS"/>
          <w:sz w:val="24"/>
          <w:szCs w:val="24"/>
        </w:rPr>
        <w:t>Général</w:t>
      </w:r>
      <w:r w:rsidR="00AE1DB9" w:rsidRPr="009A42D8">
        <w:rPr>
          <w:rFonts w:ascii="Arial Unicode MS" w:eastAsia="Arial Unicode MS" w:hAnsi="Arial Unicode MS" w:cs="Arial Unicode MS"/>
          <w:sz w:val="24"/>
          <w:szCs w:val="24"/>
        </w:rPr>
        <w:t xml:space="preserve"> </w:t>
      </w:r>
      <w:r w:rsidRPr="009A42D8">
        <w:rPr>
          <w:rFonts w:ascii="Arial Unicode MS" w:eastAsia="Arial Unicode MS" w:hAnsi="Arial Unicode MS" w:cs="Arial Unicode MS"/>
          <w:sz w:val="24"/>
          <w:szCs w:val="24"/>
        </w:rPr>
        <w:t>Technology</w:t>
      </w:r>
      <w:r w:rsidR="00BB49AE" w:rsidRPr="009A42D8">
        <w:rPr>
          <w:rFonts w:ascii="Arial Unicode MS" w:eastAsia="Arial Unicode MS" w:hAnsi="Arial Unicode MS" w:cs="Arial Unicode MS"/>
          <w:sz w:val="24"/>
          <w:szCs w:val="24"/>
        </w:rPr>
        <w:t xml:space="preserve"> </w:t>
      </w:r>
      <w:r w:rsidRPr="009A42D8">
        <w:rPr>
          <w:rFonts w:ascii="Arial Unicode MS" w:eastAsia="Arial Unicode MS" w:hAnsi="Arial Unicode MS" w:cs="Arial Unicode MS"/>
          <w:sz w:val="24"/>
          <w:szCs w:val="24"/>
        </w:rPr>
        <w:t>au paiement de douze millions quatre-vingt-seize mille trois cent soixante-quinze (12 096 3 75) FCFA représentant le reliquat de sa facture</w:t>
      </w:r>
      <w:r w:rsidR="005E6829">
        <w:rPr>
          <w:rFonts w:ascii="Arial Unicode MS" w:eastAsia="Arial Unicode MS" w:hAnsi="Arial Unicode MS" w:cs="Arial Unicode MS"/>
          <w:sz w:val="24"/>
          <w:szCs w:val="24"/>
        </w:rPr>
        <w:t xml:space="preserve"> </w:t>
      </w:r>
      <w:r w:rsidRPr="009A42D8">
        <w:rPr>
          <w:rFonts w:ascii="Arial Unicode MS" w:eastAsia="Arial Unicode MS" w:hAnsi="Arial Unicode MS" w:cs="Arial Unicode MS"/>
          <w:sz w:val="24"/>
          <w:szCs w:val="24"/>
        </w:rPr>
        <w:t>FCFA ;</w:t>
      </w:r>
    </w:p>
    <w:p w:rsidR="005574B3" w:rsidRPr="009A42D8" w:rsidRDefault="005574B3" w:rsidP="009A42D8">
      <w:pPr>
        <w:pStyle w:val="Paragraphedeliste"/>
        <w:numPr>
          <w:ilvl w:val="0"/>
          <w:numId w:val="3"/>
        </w:numPr>
        <w:spacing w:before="200" w:line="240" w:lineRule="auto"/>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Lui alloue la somme de</w:t>
      </w:r>
      <w:r w:rsidR="00D56C78" w:rsidRPr="009A42D8">
        <w:rPr>
          <w:rFonts w:ascii="Arial Unicode MS" w:eastAsia="Arial Unicode MS" w:hAnsi="Arial Unicode MS" w:cs="Arial Unicode MS"/>
          <w:sz w:val="24"/>
          <w:szCs w:val="24"/>
        </w:rPr>
        <w:t xml:space="preserve"> trois </w:t>
      </w:r>
      <w:r w:rsidRPr="009A42D8">
        <w:rPr>
          <w:rFonts w:ascii="Arial Unicode MS" w:eastAsia="Arial Unicode MS" w:hAnsi="Arial Unicode MS" w:cs="Arial Unicode MS"/>
          <w:sz w:val="24"/>
          <w:szCs w:val="24"/>
        </w:rPr>
        <w:t>cent milles (</w:t>
      </w:r>
      <w:r w:rsidR="00D56C78" w:rsidRPr="009A42D8">
        <w:rPr>
          <w:rFonts w:ascii="Arial Unicode MS" w:eastAsia="Arial Unicode MS" w:hAnsi="Arial Unicode MS" w:cs="Arial Unicode MS"/>
          <w:sz w:val="24"/>
          <w:szCs w:val="24"/>
        </w:rPr>
        <w:t>3</w:t>
      </w:r>
      <w:r w:rsidRPr="009A42D8">
        <w:rPr>
          <w:rFonts w:ascii="Arial Unicode MS" w:eastAsia="Arial Unicode MS" w:hAnsi="Arial Unicode MS" w:cs="Arial Unicode MS"/>
          <w:sz w:val="24"/>
          <w:szCs w:val="24"/>
        </w:rPr>
        <w:t xml:space="preserve">00 000) FCFA à </w:t>
      </w:r>
      <w:r w:rsidR="00D56C78" w:rsidRPr="009A42D8">
        <w:rPr>
          <w:rFonts w:ascii="Arial Unicode MS" w:eastAsia="Arial Unicode MS" w:hAnsi="Arial Unicode MS" w:cs="Arial Unicode MS"/>
          <w:sz w:val="24"/>
          <w:szCs w:val="24"/>
        </w:rPr>
        <w:t>HAMADOU HAMIDOU de dommages et intérêts ;</w:t>
      </w:r>
    </w:p>
    <w:p w:rsidR="005574B3" w:rsidRPr="009A42D8" w:rsidRDefault="005574B3" w:rsidP="009A42D8">
      <w:pPr>
        <w:pStyle w:val="Paragraphedeliste"/>
        <w:numPr>
          <w:ilvl w:val="0"/>
          <w:numId w:val="3"/>
        </w:numPr>
        <w:spacing w:before="200" w:line="240" w:lineRule="auto"/>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Condamne </w:t>
      </w:r>
      <w:r w:rsidR="00D56C78" w:rsidRPr="009A42D8">
        <w:rPr>
          <w:rFonts w:ascii="Arial Unicode MS" w:eastAsia="Arial Unicode MS" w:hAnsi="Arial Unicode MS" w:cs="Arial Unicode MS"/>
          <w:sz w:val="24"/>
          <w:szCs w:val="24"/>
        </w:rPr>
        <w:t xml:space="preserve">la Société Faso </w:t>
      </w:r>
      <w:r w:rsidR="000E510D">
        <w:rPr>
          <w:rFonts w:ascii="Arial Unicode MS" w:eastAsia="Arial Unicode MS" w:hAnsi="Arial Unicode MS" w:cs="Arial Unicode MS"/>
          <w:sz w:val="24"/>
          <w:szCs w:val="24"/>
        </w:rPr>
        <w:t xml:space="preserve">Général </w:t>
      </w:r>
      <w:r w:rsidR="00D56C78" w:rsidRPr="009A42D8">
        <w:rPr>
          <w:rFonts w:ascii="Arial Unicode MS" w:eastAsia="Arial Unicode MS" w:hAnsi="Arial Unicode MS" w:cs="Arial Unicode MS"/>
          <w:sz w:val="24"/>
          <w:szCs w:val="24"/>
        </w:rPr>
        <w:t>Technology</w:t>
      </w:r>
      <w:r w:rsidR="00BB49AE" w:rsidRPr="009A42D8">
        <w:rPr>
          <w:rFonts w:ascii="Arial Unicode MS" w:eastAsia="Arial Unicode MS" w:hAnsi="Arial Unicode MS" w:cs="Arial Unicode MS"/>
          <w:sz w:val="24"/>
          <w:szCs w:val="24"/>
        </w:rPr>
        <w:t xml:space="preserve"> </w:t>
      </w:r>
      <w:r w:rsidRPr="009A42D8">
        <w:rPr>
          <w:rFonts w:ascii="Arial Unicode MS" w:eastAsia="Arial Unicode MS" w:hAnsi="Arial Unicode MS" w:cs="Arial Unicode MS"/>
          <w:sz w:val="24"/>
          <w:szCs w:val="24"/>
        </w:rPr>
        <w:t>audit paiement ;</w:t>
      </w:r>
    </w:p>
    <w:p w:rsidR="005574B3" w:rsidRPr="009A42D8" w:rsidRDefault="005574B3" w:rsidP="009A42D8">
      <w:pPr>
        <w:pStyle w:val="Paragraphedeliste"/>
        <w:numPr>
          <w:ilvl w:val="0"/>
          <w:numId w:val="3"/>
        </w:numPr>
        <w:spacing w:before="200" w:line="240" w:lineRule="auto"/>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Ordonne l’exécution provisoire sur le principal;</w:t>
      </w:r>
    </w:p>
    <w:p w:rsidR="005574B3" w:rsidRPr="009A42D8" w:rsidRDefault="005574B3" w:rsidP="009A42D8">
      <w:pPr>
        <w:pStyle w:val="Paragraphedeliste"/>
        <w:numPr>
          <w:ilvl w:val="0"/>
          <w:numId w:val="3"/>
        </w:numPr>
        <w:spacing w:before="200" w:line="240" w:lineRule="auto"/>
        <w:jc w:val="both"/>
        <w:rPr>
          <w:rFonts w:ascii="Arial Unicode MS" w:eastAsia="Arial Unicode MS" w:hAnsi="Arial Unicode MS" w:cs="Arial Unicode MS"/>
          <w:sz w:val="24"/>
          <w:szCs w:val="24"/>
        </w:rPr>
      </w:pPr>
      <w:r w:rsidRPr="009A42D8">
        <w:rPr>
          <w:rFonts w:ascii="Arial Unicode MS" w:eastAsia="Arial Unicode MS" w:hAnsi="Arial Unicode MS" w:cs="Arial Unicode MS"/>
          <w:sz w:val="24"/>
          <w:szCs w:val="24"/>
        </w:rPr>
        <w:t xml:space="preserve">Condamne </w:t>
      </w:r>
      <w:r w:rsidR="008E2A1E" w:rsidRPr="009A42D8">
        <w:rPr>
          <w:rFonts w:ascii="Arial Unicode MS" w:eastAsia="Arial Unicode MS" w:hAnsi="Arial Unicode MS" w:cs="Arial Unicode MS"/>
          <w:sz w:val="24"/>
          <w:szCs w:val="24"/>
        </w:rPr>
        <w:t>la Société Faso</w:t>
      </w:r>
      <w:r w:rsidR="00335F12" w:rsidRPr="00335F12">
        <w:rPr>
          <w:rFonts w:ascii="Arial Unicode MS" w:eastAsia="Arial Unicode MS" w:hAnsi="Arial Unicode MS" w:cs="Arial Unicode MS"/>
          <w:sz w:val="24"/>
          <w:szCs w:val="24"/>
        </w:rPr>
        <w:t xml:space="preserve"> </w:t>
      </w:r>
      <w:r w:rsidR="00335F12">
        <w:rPr>
          <w:rFonts w:ascii="Arial Unicode MS" w:eastAsia="Arial Unicode MS" w:hAnsi="Arial Unicode MS" w:cs="Arial Unicode MS"/>
          <w:sz w:val="24"/>
          <w:szCs w:val="24"/>
        </w:rPr>
        <w:t>Général</w:t>
      </w:r>
      <w:r w:rsidR="008E2A1E" w:rsidRPr="009A42D8">
        <w:rPr>
          <w:rFonts w:ascii="Arial Unicode MS" w:eastAsia="Arial Unicode MS" w:hAnsi="Arial Unicode MS" w:cs="Arial Unicode MS"/>
          <w:sz w:val="24"/>
          <w:szCs w:val="24"/>
        </w:rPr>
        <w:t xml:space="preserve"> Technology</w:t>
      </w:r>
      <w:r w:rsidR="00BB49AE" w:rsidRPr="009A42D8">
        <w:rPr>
          <w:rFonts w:ascii="Arial Unicode MS" w:eastAsia="Arial Unicode MS" w:hAnsi="Arial Unicode MS" w:cs="Arial Unicode MS"/>
          <w:sz w:val="24"/>
          <w:szCs w:val="24"/>
        </w:rPr>
        <w:t xml:space="preserve"> </w:t>
      </w:r>
      <w:r w:rsidRPr="009A42D8">
        <w:rPr>
          <w:rFonts w:ascii="Arial Unicode MS" w:eastAsia="Arial Unicode MS" w:hAnsi="Arial Unicode MS" w:cs="Arial Unicode MS"/>
          <w:sz w:val="24"/>
          <w:szCs w:val="24"/>
        </w:rPr>
        <w:t>aux dépens </w:t>
      </w:r>
      <w:r w:rsidRPr="009A42D8">
        <w:rPr>
          <w:rFonts w:ascii="Arial Unicode MS" w:eastAsia="Arial Unicode MS" w:hAnsi="Arial Unicode MS" w:cs="Arial Unicode MS"/>
          <w:b/>
          <w:sz w:val="24"/>
          <w:szCs w:val="24"/>
        </w:rPr>
        <w:t>;</w:t>
      </w:r>
    </w:p>
    <w:p w:rsidR="005574B3" w:rsidRPr="009A42D8" w:rsidRDefault="005574B3" w:rsidP="009A42D8">
      <w:pPr>
        <w:pStyle w:val="Paragraphedeliste"/>
        <w:spacing w:line="240" w:lineRule="auto"/>
        <w:ind w:left="1080"/>
        <w:jc w:val="both"/>
        <w:rPr>
          <w:rFonts w:ascii="Arial Unicode MS" w:eastAsia="Arial Unicode MS" w:hAnsi="Arial Unicode MS" w:cs="Arial Unicode MS"/>
          <w:sz w:val="24"/>
          <w:szCs w:val="24"/>
        </w:rPr>
      </w:pPr>
    </w:p>
    <w:p w:rsidR="00F62A54" w:rsidRPr="00913A48" w:rsidRDefault="00F62A54" w:rsidP="00F62A54">
      <w:pPr>
        <w:pStyle w:val="Paragraphedeliste"/>
        <w:numPr>
          <w:ilvl w:val="0"/>
          <w:numId w:val="3"/>
        </w:numPr>
        <w:ind w:left="720"/>
        <w:jc w:val="both"/>
        <w:rPr>
          <w:rFonts w:ascii="Arial Unicode MS" w:eastAsia="Arial Unicode MS" w:hAnsi="Arial Unicode MS" w:cs="Arial Unicode MS"/>
          <w:b/>
          <w:sz w:val="24"/>
          <w:szCs w:val="24"/>
        </w:rPr>
      </w:pPr>
      <w:r w:rsidRPr="00913A48">
        <w:rPr>
          <w:rFonts w:ascii="Arial Unicode MS" w:eastAsia="Arial Unicode MS" w:hAnsi="Arial Unicode MS" w:cs="Arial Unicode MS"/>
          <w:b/>
          <w:sz w:val="24"/>
          <w:szCs w:val="24"/>
        </w:rPr>
        <w:t xml:space="preserve">Avertit les parties qu’elles disposent d’un délai </w:t>
      </w:r>
      <w:r>
        <w:rPr>
          <w:rFonts w:ascii="Arial Unicode MS" w:eastAsia="Arial Unicode MS" w:hAnsi="Arial Unicode MS" w:cs="Arial Unicode MS"/>
          <w:b/>
          <w:sz w:val="24"/>
          <w:szCs w:val="24"/>
        </w:rPr>
        <w:t xml:space="preserve"> d’un </w:t>
      </w:r>
      <w:r w:rsidRPr="00913A48">
        <w:rPr>
          <w:rFonts w:ascii="Arial Unicode MS" w:eastAsia="Arial Unicode MS" w:hAnsi="Arial Unicode MS" w:cs="Arial Unicode MS"/>
          <w:b/>
          <w:sz w:val="24"/>
          <w:szCs w:val="24"/>
        </w:rPr>
        <w:t>(01) mois pour se pourvoir devant la Cour de Cassation par dépôt d’acte auprès du Greffier en Chef du Tribunal de Commerce de Niamey à compter de la signification de la présente décision.</w:t>
      </w:r>
    </w:p>
    <w:p w:rsidR="00F62A54" w:rsidRDefault="00F62A54" w:rsidP="00F62A54">
      <w:pPr>
        <w:pStyle w:val="Paragraphedeliste"/>
        <w:jc w:val="both"/>
        <w:rPr>
          <w:rFonts w:ascii="Arial Unicode MS" w:eastAsia="Arial Unicode MS" w:hAnsi="Arial Unicode MS" w:cs="Arial Unicode MS"/>
          <w:sz w:val="24"/>
          <w:szCs w:val="24"/>
        </w:rPr>
      </w:pPr>
    </w:p>
    <w:p w:rsidR="00F62A54" w:rsidRDefault="00F62A54" w:rsidP="00F62A54">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r w:rsidRPr="00A204BF">
        <w:rPr>
          <w:rFonts w:ascii="Arial Unicode MS" w:eastAsia="Arial Unicode MS" w:hAnsi="Arial Unicode MS" w:cs="Arial Unicode MS"/>
          <w:sz w:val="24"/>
          <w:szCs w:val="24"/>
        </w:rPr>
        <w:t xml:space="preserve">Ainsi fait, jugé et prononcé publiquement les jours, mois et an que   dessus. </w:t>
      </w:r>
    </w:p>
    <w:p w:rsidR="00F62A54" w:rsidRDefault="00E01246" w:rsidP="00E01246">
      <w:pPr>
        <w:ind w:left="2124"/>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Suivent les signatures</w:t>
      </w:r>
    </w:p>
    <w:p w:rsidR="00E01246" w:rsidRDefault="00F62A54" w:rsidP="00E01246">
      <w:pPr>
        <w:jc w:val="center"/>
        <w:rPr>
          <w:rFonts w:ascii="Arial" w:hAnsi="Arial" w:cs="Arial"/>
          <w:b/>
          <w:color w:val="0D0D0D" w:themeColor="text1" w:themeTint="F2"/>
          <w:sz w:val="26"/>
          <w:szCs w:val="26"/>
          <w:u w:val="single"/>
        </w:rPr>
      </w:pPr>
      <w:r w:rsidRPr="00D72AF9">
        <w:rPr>
          <w:rFonts w:ascii="Arial Unicode MS" w:eastAsia="Arial Unicode MS" w:hAnsi="Arial Unicode MS" w:cs="Arial Unicode MS"/>
          <w:sz w:val="24"/>
          <w:szCs w:val="24"/>
        </w:rPr>
        <w:t xml:space="preserve">   </w:t>
      </w:r>
      <w:r w:rsidR="00E01246">
        <w:rPr>
          <w:rFonts w:ascii="Arial" w:hAnsi="Arial" w:cs="Arial"/>
          <w:b/>
          <w:color w:val="0D0D0D" w:themeColor="text1" w:themeTint="F2"/>
          <w:sz w:val="26"/>
          <w:szCs w:val="26"/>
          <w:u w:val="single"/>
        </w:rPr>
        <w:t>Pour Expédition Certifiée Conforme</w:t>
      </w:r>
    </w:p>
    <w:p w:rsidR="00E01246" w:rsidRDefault="00E01246" w:rsidP="00E01246">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 xml:space="preserve">Niamey, le </w:t>
      </w:r>
      <w:r>
        <w:rPr>
          <w:rFonts w:ascii="Arial" w:hAnsi="Arial" w:cs="Arial"/>
          <w:b/>
          <w:color w:val="0D0D0D" w:themeColor="text1" w:themeTint="F2"/>
          <w:sz w:val="26"/>
          <w:szCs w:val="26"/>
          <w:u w:val="single"/>
        </w:rPr>
        <w:t xml:space="preserve">14 </w:t>
      </w:r>
      <w:bookmarkStart w:id="0" w:name="_GoBack"/>
      <w:bookmarkEnd w:id="0"/>
      <w:r>
        <w:rPr>
          <w:rFonts w:ascii="Arial" w:hAnsi="Arial" w:cs="Arial"/>
          <w:b/>
          <w:color w:val="0D0D0D" w:themeColor="text1" w:themeTint="F2"/>
          <w:sz w:val="26"/>
          <w:szCs w:val="26"/>
          <w:u w:val="single"/>
        </w:rPr>
        <w:t xml:space="preserve"> Février 2018</w:t>
      </w:r>
    </w:p>
    <w:p w:rsidR="00E01246" w:rsidRDefault="00E01246" w:rsidP="00E01246">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LE GREFFIER EN CHEF</w:t>
      </w:r>
    </w:p>
    <w:p w:rsidR="005574B3" w:rsidRPr="009A42D8" w:rsidRDefault="005574B3" w:rsidP="00F62A54">
      <w:pPr>
        <w:pStyle w:val="Paragraphedeliste"/>
        <w:spacing w:line="240" w:lineRule="auto"/>
        <w:rPr>
          <w:rFonts w:ascii="Arial Unicode MS" w:eastAsia="Arial Unicode MS" w:hAnsi="Arial Unicode MS" w:cs="Arial Unicode MS"/>
          <w:sz w:val="24"/>
          <w:szCs w:val="24"/>
        </w:rPr>
      </w:pPr>
    </w:p>
    <w:p w:rsidR="000B446B" w:rsidRPr="009A42D8" w:rsidRDefault="000B446B" w:rsidP="009A42D8">
      <w:pPr>
        <w:spacing w:line="240" w:lineRule="auto"/>
        <w:jc w:val="both"/>
        <w:rPr>
          <w:rFonts w:ascii="Arial Unicode MS" w:eastAsia="Arial Unicode MS" w:hAnsi="Arial Unicode MS" w:cs="Arial Unicode MS"/>
          <w:sz w:val="24"/>
          <w:szCs w:val="24"/>
        </w:rPr>
      </w:pPr>
    </w:p>
    <w:sectPr w:rsidR="000B446B" w:rsidRPr="009A42D8" w:rsidSect="00F279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B4" w:rsidRDefault="00535CB4" w:rsidP="00705456">
      <w:pPr>
        <w:spacing w:after="0" w:line="240" w:lineRule="auto"/>
      </w:pPr>
      <w:r>
        <w:separator/>
      </w:r>
    </w:p>
  </w:endnote>
  <w:endnote w:type="continuationSeparator" w:id="0">
    <w:p w:rsidR="00535CB4" w:rsidRDefault="00535CB4" w:rsidP="0070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1001"/>
      <w:docPartObj>
        <w:docPartGallery w:val="Page Numbers (Bottom of Page)"/>
        <w:docPartUnique/>
      </w:docPartObj>
    </w:sdtPr>
    <w:sdtEndPr/>
    <w:sdtContent>
      <w:sdt>
        <w:sdtPr>
          <w:id w:val="98381352"/>
          <w:docPartObj>
            <w:docPartGallery w:val="Page Numbers (Top of Page)"/>
            <w:docPartUnique/>
          </w:docPartObj>
        </w:sdtPr>
        <w:sdtEndPr/>
        <w:sdtContent>
          <w:p w:rsidR="00705456" w:rsidRDefault="00705456">
            <w:pPr>
              <w:pStyle w:val="Pieddepage"/>
            </w:pPr>
            <w:r>
              <w:t xml:space="preserve">Page </w:t>
            </w:r>
            <w:r w:rsidR="00475E93">
              <w:rPr>
                <w:b/>
                <w:sz w:val="24"/>
                <w:szCs w:val="24"/>
              </w:rPr>
              <w:fldChar w:fldCharType="begin"/>
            </w:r>
            <w:r>
              <w:rPr>
                <w:b/>
              </w:rPr>
              <w:instrText>PAGE</w:instrText>
            </w:r>
            <w:r w:rsidR="00475E93">
              <w:rPr>
                <w:b/>
                <w:sz w:val="24"/>
                <w:szCs w:val="24"/>
              </w:rPr>
              <w:fldChar w:fldCharType="separate"/>
            </w:r>
            <w:r w:rsidR="00E01246">
              <w:rPr>
                <w:b/>
                <w:noProof/>
              </w:rPr>
              <w:t>11</w:t>
            </w:r>
            <w:r w:rsidR="00475E93">
              <w:rPr>
                <w:b/>
                <w:sz w:val="24"/>
                <w:szCs w:val="24"/>
              </w:rPr>
              <w:fldChar w:fldCharType="end"/>
            </w:r>
            <w:r>
              <w:t xml:space="preserve"> sur </w:t>
            </w:r>
            <w:r w:rsidR="00475E93">
              <w:rPr>
                <w:b/>
                <w:sz w:val="24"/>
                <w:szCs w:val="24"/>
              </w:rPr>
              <w:fldChar w:fldCharType="begin"/>
            </w:r>
            <w:r>
              <w:rPr>
                <w:b/>
              </w:rPr>
              <w:instrText>NUMPAGES</w:instrText>
            </w:r>
            <w:r w:rsidR="00475E93">
              <w:rPr>
                <w:b/>
                <w:sz w:val="24"/>
                <w:szCs w:val="24"/>
              </w:rPr>
              <w:fldChar w:fldCharType="separate"/>
            </w:r>
            <w:r w:rsidR="00E01246">
              <w:rPr>
                <w:b/>
                <w:noProof/>
              </w:rPr>
              <w:t>11</w:t>
            </w:r>
            <w:r w:rsidR="00475E93">
              <w:rPr>
                <w:b/>
                <w:sz w:val="24"/>
                <w:szCs w:val="24"/>
              </w:rPr>
              <w:fldChar w:fldCharType="end"/>
            </w:r>
          </w:p>
        </w:sdtContent>
      </w:sdt>
    </w:sdtContent>
  </w:sdt>
  <w:p w:rsidR="00705456" w:rsidRDefault="007054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B4" w:rsidRDefault="00535CB4" w:rsidP="00705456">
      <w:pPr>
        <w:spacing w:after="0" w:line="240" w:lineRule="auto"/>
      </w:pPr>
      <w:r>
        <w:separator/>
      </w:r>
    </w:p>
  </w:footnote>
  <w:footnote w:type="continuationSeparator" w:id="0">
    <w:p w:rsidR="00535CB4" w:rsidRDefault="00535CB4" w:rsidP="00705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7AD9"/>
    <w:multiLevelType w:val="hybridMultilevel"/>
    <w:tmpl w:val="02D056B2"/>
    <w:lvl w:ilvl="0" w:tplc="2A7C5B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000614"/>
    <w:multiLevelType w:val="multilevel"/>
    <w:tmpl w:val="D9D0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BC1535"/>
    <w:multiLevelType w:val="hybridMultilevel"/>
    <w:tmpl w:val="4ACA9524"/>
    <w:lvl w:ilvl="0" w:tplc="E5F440B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446B"/>
    <w:rsid w:val="0000031C"/>
    <w:rsid w:val="000255DE"/>
    <w:rsid w:val="0003770A"/>
    <w:rsid w:val="00041226"/>
    <w:rsid w:val="00043FD3"/>
    <w:rsid w:val="000466E8"/>
    <w:rsid w:val="00054F87"/>
    <w:rsid w:val="00057FA7"/>
    <w:rsid w:val="000656E5"/>
    <w:rsid w:val="000770B4"/>
    <w:rsid w:val="000A3545"/>
    <w:rsid w:val="000B0022"/>
    <w:rsid w:val="000B446B"/>
    <w:rsid w:val="000B48F1"/>
    <w:rsid w:val="000B4FB6"/>
    <w:rsid w:val="000B64E7"/>
    <w:rsid w:val="000C0B46"/>
    <w:rsid w:val="000D64BB"/>
    <w:rsid w:val="000E510D"/>
    <w:rsid w:val="0010546A"/>
    <w:rsid w:val="00114497"/>
    <w:rsid w:val="00115483"/>
    <w:rsid w:val="00126292"/>
    <w:rsid w:val="00127FA0"/>
    <w:rsid w:val="001319F4"/>
    <w:rsid w:val="001404A3"/>
    <w:rsid w:val="001411E5"/>
    <w:rsid w:val="001426A7"/>
    <w:rsid w:val="00150EA5"/>
    <w:rsid w:val="00164590"/>
    <w:rsid w:val="00174A62"/>
    <w:rsid w:val="00176BF6"/>
    <w:rsid w:val="00182741"/>
    <w:rsid w:val="001B4E46"/>
    <w:rsid w:val="001B5930"/>
    <w:rsid w:val="001D4B27"/>
    <w:rsid w:val="001E37BD"/>
    <w:rsid w:val="001E6AEA"/>
    <w:rsid w:val="00222782"/>
    <w:rsid w:val="002461B2"/>
    <w:rsid w:val="0024742A"/>
    <w:rsid w:val="0025360B"/>
    <w:rsid w:val="00264217"/>
    <w:rsid w:val="002730AF"/>
    <w:rsid w:val="00273689"/>
    <w:rsid w:val="00274A99"/>
    <w:rsid w:val="0027763D"/>
    <w:rsid w:val="00280743"/>
    <w:rsid w:val="00286812"/>
    <w:rsid w:val="00287C96"/>
    <w:rsid w:val="002C7525"/>
    <w:rsid w:val="002D6E4B"/>
    <w:rsid w:val="002E7947"/>
    <w:rsid w:val="002F1A32"/>
    <w:rsid w:val="002F1CBE"/>
    <w:rsid w:val="00312C75"/>
    <w:rsid w:val="00313B4B"/>
    <w:rsid w:val="00324F75"/>
    <w:rsid w:val="00335F12"/>
    <w:rsid w:val="00347EDC"/>
    <w:rsid w:val="00363E39"/>
    <w:rsid w:val="003641C2"/>
    <w:rsid w:val="003753D0"/>
    <w:rsid w:val="00381375"/>
    <w:rsid w:val="00386255"/>
    <w:rsid w:val="003B171A"/>
    <w:rsid w:val="003B171F"/>
    <w:rsid w:val="003C32C6"/>
    <w:rsid w:val="003D0AD1"/>
    <w:rsid w:val="003E1C8A"/>
    <w:rsid w:val="00400D22"/>
    <w:rsid w:val="00422BBF"/>
    <w:rsid w:val="004277B2"/>
    <w:rsid w:val="00475E93"/>
    <w:rsid w:val="00477A25"/>
    <w:rsid w:val="004800F6"/>
    <w:rsid w:val="00480A1E"/>
    <w:rsid w:val="004A3A01"/>
    <w:rsid w:val="004A7B15"/>
    <w:rsid w:val="004C09DA"/>
    <w:rsid w:val="004C2090"/>
    <w:rsid w:val="004C3762"/>
    <w:rsid w:val="004C5DF5"/>
    <w:rsid w:val="004C7553"/>
    <w:rsid w:val="004E0734"/>
    <w:rsid w:val="00503360"/>
    <w:rsid w:val="0050398C"/>
    <w:rsid w:val="0050406A"/>
    <w:rsid w:val="00506BA3"/>
    <w:rsid w:val="005073A9"/>
    <w:rsid w:val="00516476"/>
    <w:rsid w:val="00523C3E"/>
    <w:rsid w:val="00533706"/>
    <w:rsid w:val="00535CB4"/>
    <w:rsid w:val="00537EA1"/>
    <w:rsid w:val="005435A4"/>
    <w:rsid w:val="00554CA3"/>
    <w:rsid w:val="005574B3"/>
    <w:rsid w:val="0057277E"/>
    <w:rsid w:val="0058621D"/>
    <w:rsid w:val="00593C86"/>
    <w:rsid w:val="005A5B10"/>
    <w:rsid w:val="005B484C"/>
    <w:rsid w:val="005C26FD"/>
    <w:rsid w:val="005C3494"/>
    <w:rsid w:val="005D0B30"/>
    <w:rsid w:val="005E6829"/>
    <w:rsid w:val="006154F9"/>
    <w:rsid w:val="00616B15"/>
    <w:rsid w:val="00625349"/>
    <w:rsid w:val="00645F66"/>
    <w:rsid w:val="0065262C"/>
    <w:rsid w:val="006839A5"/>
    <w:rsid w:val="006A5D05"/>
    <w:rsid w:val="006A7013"/>
    <w:rsid w:val="006B3613"/>
    <w:rsid w:val="006F61B6"/>
    <w:rsid w:val="007005F2"/>
    <w:rsid w:val="00703F0E"/>
    <w:rsid w:val="00705456"/>
    <w:rsid w:val="00705E11"/>
    <w:rsid w:val="007267AA"/>
    <w:rsid w:val="007517CF"/>
    <w:rsid w:val="00756E4B"/>
    <w:rsid w:val="00770A50"/>
    <w:rsid w:val="00775DAB"/>
    <w:rsid w:val="00781B35"/>
    <w:rsid w:val="00783DA2"/>
    <w:rsid w:val="007965E7"/>
    <w:rsid w:val="007B0B82"/>
    <w:rsid w:val="007B5A14"/>
    <w:rsid w:val="007C6136"/>
    <w:rsid w:val="007C636A"/>
    <w:rsid w:val="007D4AE7"/>
    <w:rsid w:val="007D759C"/>
    <w:rsid w:val="007E5E73"/>
    <w:rsid w:val="007F011B"/>
    <w:rsid w:val="007F10BD"/>
    <w:rsid w:val="007F3A45"/>
    <w:rsid w:val="00815BA8"/>
    <w:rsid w:val="00822411"/>
    <w:rsid w:val="00832FF0"/>
    <w:rsid w:val="00844DE0"/>
    <w:rsid w:val="00846BCD"/>
    <w:rsid w:val="0086061B"/>
    <w:rsid w:val="00865619"/>
    <w:rsid w:val="00884638"/>
    <w:rsid w:val="008865AB"/>
    <w:rsid w:val="008911E4"/>
    <w:rsid w:val="008A7A5A"/>
    <w:rsid w:val="008D52F5"/>
    <w:rsid w:val="008E18DE"/>
    <w:rsid w:val="008E1A73"/>
    <w:rsid w:val="008E2A1E"/>
    <w:rsid w:val="008E52ED"/>
    <w:rsid w:val="008F5765"/>
    <w:rsid w:val="009022C6"/>
    <w:rsid w:val="00907BF7"/>
    <w:rsid w:val="00920822"/>
    <w:rsid w:val="0094456D"/>
    <w:rsid w:val="00944A41"/>
    <w:rsid w:val="00961762"/>
    <w:rsid w:val="00962E17"/>
    <w:rsid w:val="00967441"/>
    <w:rsid w:val="0097276B"/>
    <w:rsid w:val="009839A0"/>
    <w:rsid w:val="009A42D8"/>
    <w:rsid w:val="009C5591"/>
    <w:rsid w:val="009E1D71"/>
    <w:rsid w:val="009E42BD"/>
    <w:rsid w:val="009F275F"/>
    <w:rsid w:val="00A00DC1"/>
    <w:rsid w:val="00A12FDC"/>
    <w:rsid w:val="00A17150"/>
    <w:rsid w:val="00A174CF"/>
    <w:rsid w:val="00A2012E"/>
    <w:rsid w:val="00A23246"/>
    <w:rsid w:val="00A40485"/>
    <w:rsid w:val="00A411B7"/>
    <w:rsid w:val="00A44FD1"/>
    <w:rsid w:val="00A603D2"/>
    <w:rsid w:val="00A61875"/>
    <w:rsid w:val="00A65E1D"/>
    <w:rsid w:val="00A71A29"/>
    <w:rsid w:val="00A72291"/>
    <w:rsid w:val="00A94B6B"/>
    <w:rsid w:val="00AA5888"/>
    <w:rsid w:val="00AB4851"/>
    <w:rsid w:val="00AC4888"/>
    <w:rsid w:val="00AD0A12"/>
    <w:rsid w:val="00AE1DB9"/>
    <w:rsid w:val="00B2249B"/>
    <w:rsid w:val="00B26DA3"/>
    <w:rsid w:val="00B322E4"/>
    <w:rsid w:val="00B4245E"/>
    <w:rsid w:val="00B4510F"/>
    <w:rsid w:val="00B477B2"/>
    <w:rsid w:val="00B52456"/>
    <w:rsid w:val="00B57A28"/>
    <w:rsid w:val="00B62A49"/>
    <w:rsid w:val="00B62F87"/>
    <w:rsid w:val="00B634B7"/>
    <w:rsid w:val="00B73995"/>
    <w:rsid w:val="00B877BC"/>
    <w:rsid w:val="00B91445"/>
    <w:rsid w:val="00BA6172"/>
    <w:rsid w:val="00BA7D40"/>
    <w:rsid w:val="00BB49AE"/>
    <w:rsid w:val="00BB5B31"/>
    <w:rsid w:val="00BC025C"/>
    <w:rsid w:val="00BD1CA5"/>
    <w:rsid w:val="00BE643A"/>
    <w:rsid w:val="00BF1831"/>
    <w:rsid w:val="00C06648"/>
    <w:rsid w:val="00C16F97"/>
    <w:rsid w:val="00C20454"/>
    <w:rsid w:val="00C25E2D"/>
    <w:rsid w:val="00C2723F"/>
    <w:rsid w:val="00C42E91"/>
    <w:rsid w:val="00C43181"/>
    <w:rsid w:val="00C57C32"/>
    <w:rsid w:val="00C86924"/>
    <w:rsid w:val="00C91257"/>
    <w:rsid w:val="00C97116"/>
    <w:rsid w:val="00CA4657"/>
    <w:rsid w:val="00CB49E0"/>
    <w:rsid w:val="00CD11AB"/>
    <w:rsid w:val="00CD5D27"/>
    <w:rsid w:val="00CE33E9"/>
    <w:rsid w:val="00CF0FB2"/>
    <w:rsid w:val="00CF5FC9"/>
    <w:rsid w:val="00D04219"/>
    <w:rsid w:val="00D0522C"/>
    <w:rsid w:val="00D16FD0"/>
    <w:rsid w:val="00D56C78"/>
    <w:rsid w:val="00D60AED"/>
    <w:rsid w:val="00D651D1"/>
    <w:rsid w:val="00D73E78"/>
    <w:rsid w:val="00D7535D"/>
    <w:rsid w:val="00D818F4"/>
    <w:rsid w:val="00D82584"/>
    <w:rsid w:val="00D95D1C"/>
    <w:rsid w:val="00DB161B"/>
    <w:rsid w:val="00DB256D"/>
    <w:rsid w:val="00DB3D52"/>
    <w:rsid w:val="00DE59F0"/>
    <w:rsid w:val="00DF3977"/>
    <w:rsid w:val="00E01246"/>
    <w:rsid w:val="00E01366"/>
    <w:rsid w:val="00E01C15"/>
    <w:rsid w:val="00E075AA"/>
    <w:rsid w:val="00E22C29"/>
    <w:rsid w:val="00E263EA"/>
    <w:rsid w:val="00E26D9E"/>
    <w:rsid w:val="00E30C12"/>
    <w:rsid w:val="00E36277"/>
    <w:rsid w:val="00E37FAA"/>
    <w:rsid w:val="00E44958"/>
    <w:rsid w:val="00E4562B"/>
    <w:rsid w:val="00E60E0C"/>
    <w:rsid w:val="00E676FB"/>
    <w:rsid w:val="00E816CC"/>
    <w:rsid w:val="00E86C8A"/>
    <w:rsid w:val="00E90DCC"/>
    <w:rsid w:val="00E95EDF"/>
    <w:rsid w:val="00E96540"/>
    <w:rsid w:val="00EA6EFA"/>
    <w:rsid w:val="00EB0DC9"/>
    <w:rsid w:val="00EB4E61"/>
    <w:rsid w:val="00EB61A6"/>
    <w:rsid w:val="00EC75ED"/>
    <w:rsid w:val="00ED732F"/>
    <w:rsid w:val="00EF0323"/>
    <w:rsid w:val="00EF16A5"/>
    <w:rsid w:val="00EF7383"/>
    <w:rsid w:val="00F0135C"/>
    <w:rsid w:val="00F172EC"/>
    <w:rsid w:val="00F20E34"/>
    <w:rsid w:val="00F31E61"/>
    <w:rsid w:val="00F5423F"/>
    <w:rsid w:val="00F62A54"/>
    <w:rsid w:val="00F824A2"/>
    <w:rsid w:val="00FC2AC5"/>
    <w:rsid w:val="00FD4BC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8B11B-4D00-43DA-8F52-CE15C065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6B"/>
    <w:pPr>
      <w:spacing w:after="200" w:line="276" w:lineRule="auto"/>
    </w:pPr>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446B"/>
    <w:pPr>
      <w:ind w:left="720"/>
      <w:contextualSpacing/>
    </w:pPr>
    <w:rPr>
      <w:rFonts w:eastAsiaTheme="minorHAnsi"/>
      <w:lang w:eastAsia="en-US"/>
    </w:rPr>
  </w:style>
  <w:style w:type="paragraph" w:styleId="Retraitcorpsdetexte2">
    <w:name w:val="Body Text Indent 2"/>
    <w:basedOn w:val="Normal"/>
    <w:link w:val="Retraitcorpsdetexte2Car"/>
    <w:semiHidden/>
    <w:rsid w:val="00CF5FC9"/>
    <w:pPr>
      <w:spacing w:after="0" w:line="240" w:lineRule="auto"/>
      <w:ind w:firstLine="708"/>
      <w:jc w:val="both"/>
    </w:pPr>
    <w:rPr>
      <w:rFonts w:ascii="Arial" w:eastAsia="Times New Roman" w:hAnsi="Arial" w:cs="Times New Roman"/>
      <w:sz w:val="24"/>
      <w:szCs w:val="20"/>
    </w:rPr>
  </w:style>
  <w:style w:type="character" w:customStyle="1" w:styleId="Retraitcorpsdetexte2Car">
    <w:name w:val="Retrait corps de texte 2 Car"/>
    <w:basedOn w:val="Policepardfaut"/>
    <w:link w:val="Retraitcorpsdetexte2"/>
    <w:semiHidden/>
    <w:rsid w:val="00CF5FC9"/>
    <w:rPr>
      <w:rFonts w:ascii="Arial" w:eastAsia="Times New Roman" w:hAnsi="Arial" w:cs="Times New Roman"/>
      <w:sz w:val="24"/>
      <w:szCs w:val="20"/>
      <w:lang w:val="fr-FR" w:eastAsia="fr-FR"/>
    </w:rPr>
  </w:style>
  <w:style w:type="character" w:styleId="lev">
    <w:name w:val="Strong"/>
    <w:basedOn w:val="Policepardfaut"/>
    <w:uiPriority w:val="22"/>
    <w:qFormat/>
    <w:rsid w:val="009E42BD"/>
    <w:rPr>
      <w:b/>
      <w:bCs/>
    </w:rPr>
  </w:style>
  <w:style w:type="paragraph" w:styleId="Sansinterligne">
    <w:name w:val="No Spacing"/>
    <w:basedOn w:val="Normal"/>
    <w:link w:val="SansinterligneCar"/>
    <w:uiPriority w:val="1"/>
    <w:qFormat/>
    <w:rsid w:val="00F0135C"/>
    <w:pPr>
      <w:spacing w:after="0" w:line="240" w:lineRule="auto"/>
    </w:pPr>
    <w:rPr>
      <w:rFonts w:ascii="Calibri" w:eastAsia="Times New Roman" w:hAnsi="Calibri" w:cs="Times New Roman"/>
      <w:sz w:val="20"/>
      <w:szCs w:val="20"/>
      <w:lang w:eastAsia="en-US" w:bidi="en-US"/>
    </w:rPr>
  </w:style>
  <w:style w:type="character" w:customStyle="1" w:styleId="SansinterligneCar">
    <w:name w:val="Sans interligne Car"/>
    <w:basedOn w:val="Policepardfaut"/>
    <w:link w:val="Sansinterligne"/>
    <w:uiPriority w:val="1"/>
    <w:rsid w:val="00F0135C"/>
    <w:rPr>
      <w:rFonts w:ascii="Calibri" w:eastAsia="Times New Roman" w:hAnsi="Calibri" w:cs="Times New Roman"/>
      <w:sz w:val="20"/>
      <w:szCs w:val="20"/>
      <w:lang w:val="fr-FR" w:bidi="en-US"/>
    </w:rPr>
  </w:style>
  <w:style w:type="paragraph" w:styleId="En-tte">
    <w:name w:val="header"/>
    <w:basedOn w:val="Normal"/>
    <w:link w:val="En-tteCar"/>
    <w:uiPriority w:val="99"/>
    <w:semiHidden/>
    <w:unhideWhenUsed/>
    <w:rsid w:val="0070545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05456"/>
    <w:rPr>
      <w:rFonts w:eastAsiaTheme="minorEastAsia"/>
      <w:lang w:val="fr-FR" w:eastAsia="fr-FR"/>
    </w:rPr>
  </w:style>
  <w:style w:type="paragraph" w:styleId="Pieddepage">
    <w:name w:val="footer"/>
    <w:basedOn w:val="Normal"/>
    <w:link w:val="PieddepageCar"/>
    <w:uiPriority w:val="99"/>
    <w:unhideWhenUsed/>
    <w:rsid w:val="007054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5456"/>
    <w:rPr>
      <w:rFonts w:eastAsiaTheme="minorEastAsia"/>
      <w:lang w:val="fr-FR" w:eastAsia="fr-FR"/>
    </w:rPr>
  </w:style>
  <w:style w:type="paragraph" w:styleId="Textedebulles">
    <w:name w:val="Balloon Text"/>
    <w:basedOn w:val="Normal"/>
    <w:link w:val="TextedebullesCar"/>
    <w:uiPriority w:val="99"/>
    <w:semiHidden/>
    <w:unhideWhenUsed/>
    <w:rsid w:val="00E012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1246"/>
    <w:rPr>
      <w:rFonts w:ascii="Segoe UI" w:eastAsiaTheme="minorEastAsia"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1314-00FE-47C9-B727-CE747B86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2594</Words>
  <Characters>14268</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Fatoumata DADY</dc:creator>
  <cp:lastModifiedBy>Hp</cp:lastModifiedBy>
  <cp:revision>4</cp:revision>
  <cp:lastPrinted>2018-02-12T16:55:00Z</cp:lastPrinted>
  <dcterms:created xsi:type="dcterms:W3CDTF">2018-01-04T09:11:00Z</dcterms:created>
  <dcterms:modified xsi:type="dcterms:W3CDTF">2018-02-12T16:57:00Z</dcterms:modified>
</cp:coreProperties>
</file>